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5B" w:rsidRPr="00D50213" w:rsidRDefault="00355107" w:rsidP="00704431">
      <w:r>
        <w:rPr>
          <w:noProof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6" type="#_x0000_t186" style="position:absolute;margin-left:327.8pt;margin-top:7.9pt;width:49.95pt;height:219.55pt;rotation:90;z-index:251653632;mso-position-horizontal-relative:margin;mso-position-vertical-relative:page;v-text-anchor:middle" filled="t" strokecolor="#4f81bd" strokeweight="2.5pt">
            <v:shadow color="#868686"/>
            <v:textbox style="mso-next-textbox:#_x0000_s1026">
              <w:txbxContent>
                <w:p w:rsidR="001C158D" w:rsidRPr="001C158D" w:rsidRDefault="001C158D" w:rsidP="001C158D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1C158D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F6295B" w:rsidRPr="00A26CCF" w:rsidRDefault="001C158D" w:rsidP="001C158D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1C158D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AE627C" w:rsidRPr="00D50213">
        <w:rPr>
          <w:noProof/>
          <w:sz w:val="24"/>
          <w:szCs w:val="24"/>
        </w:rPr>
        <w:drawing>
          <wp:inline distT="0" distB="0" distL="0" distR="0" wp14:anchorId="7B09B02F" wp14:editId="3DB9041E">
            <wp:extent cx="2400300" cy="914400"/>
            <wp:effectExtent l="19050" t="0" r="0" b="0"/>
            <wp:docPr id="3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95B" w:rsidRPr="00D50213" w:rsidRDefault="00355107" w:rsidP="00704431">
      <w:r>
        <w:rPr>
          <w:noProof/>
        </w:rPr>
        <w:pict>
          <v:shape id="_x0000_s1027" type="#_x0000_t186" style="position:absolute;margin-left:209.65pt;margin-top:87.1pt;width:49.95pt;height:219.55pt;rotation:90;z-index:251654656;mso-position-horizontal-relative:margin;mso-position-vertical-relative:page;v-text-anchor:middle" o:allowincell="f" filled="t" strokecolor="#4f81bd" strokeweight="2.5pt">
            <v:shadow color="#868686"/>
            <v:textbox style="mso-next-textbox:#_x0000_s1027">
              <w:txbxContent>
                <w:p w:rsidR="00F6295B" w:rsidRPr="00704431" w:rsidRDefault="00F6295B" w:rsidP="00704431">
                  <w:pPr>
                    <w:pStyle w:val="a3"/>
                    <w:spacing w:after="0"/>
                    <w:ind w:left="1080"/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</w:rPr>
                    <w:t xml:space="preserve">ЗАНЯТИЕ  </w:t>
                  </w:r>
                  <w:r>
                    <w:rPr>
                      <w:sz w:val="40"/>
                      <w:szCs w:val="40"/>
                      <w:lang w:val="en-US"/>
                    </w:rPr>
                    <w:t>4</w:t>
                  </w:r>
                </w:p>
                <w:p w:rsidR="00F6295B" w:rsidRPr="00A26CCF" w:rsidRDefault="00F6295B" w:rsidP="00704431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6295B" w:rsidRPr="00D50213" w:rsidRDefault="00F6295B" w:rsidP="00704431"/>
    <w:p w:rsidR="00F6295B" w:rsidRPr="00D50213" w:rsidRDefault="00355107" w:rsidP="00704431">
      <w:pPr>
        <w:jc w:val="center"/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8" type="#_x0000_t176" style="position:absolute;left:0;text-align:left;margin-left:252.95pt;margin-top:369.25pt;width:235.65pt;height:219.55pt;rotation:90;z-index:251658752;mso-position-horizontal-relative:margin;mso-position-vertical-relative:page;v-text-anchor:middle" strokecolor="#4f81bd" strokeweight="2.5pt">
            <v:shadow on="t" color="#868686" opacity=".5" offset="-6pt,6pt"/>
            <v:textbox style="mso-next-textbox:#_x0000_s1028">
              <w:txbxContent>
                <w:p w:rsidR="00F6295B" w:rsidRPr="00ED1546" w:rsidRDefault="00F6295B" w:rsidP="00ED154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Домашнее задание</w:t>
                  </w:r>
                </w:p>
                <w:p w:rsidR="00F6295B" w:rsidRPr="00CD7751" w:rsidRDefault="00F6295B" w:rsidP="00FB649C">
                  <w:pPr>
                    <w:pStyle w:val="a3"/>
                    <w:numPr>
                      <w:ilvl w:val="0"/>
                      <w:numId w:val="9"/>
                    </w:numPr>
                    <w:spacing w:before="120" w:after="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Повышайте свой уровень эндорфинов.</w:t>
                  </w:r>
                </w:p>
                <w:p w:rsidR="00F55FC8" w:rsidRPr="00CD7751" w:rsidRDefault="00F55FC8" w:rsidP="00F55FC8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Форм</w:t>
                  </w:r>
                  <w:r w:rsidR="00374F20">
                    <w:rPr>
                      <w:sz w:val="24"/>
                      <w:szCs w:val="24"/>
                    </w:rPr>
                    <w:t>ируйте положительную самооценку.</w:t>
                  </w:r>
                </w:p>
                <w:p w:rsidR="00F55FC8" w:rsidRPr="00CD7751" w:rsidRDefault="00F55FC8" w:rsidP="00F55FC8">
                  <w:pPr>
                    <w:pStyle w:val="a3"/>
                    <w:numPr>
                      <w:ilvl w:val="0"/>
                      <w:numId w:val="9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Не спешите с</w:t>
                  </w:r>
                  <w:r w:rsidR="00374F20">
                    <w:rPr>
                      <w:sz w:val="24"/>
                      <w:szCs w:val="24"/>
                    </w:rPr>
                    <w:t xml:space="preserve"> выводами, все может быть иначе.</w:t>
                  </w:r>
                </w:p>
                <w:p w:rsidR="00F55FC8" w:rsidRPr="00CD7751" w:rsidRDefault="008E607C" w:rsidP="00F55FC8">
                  <w:pPr>
                    <w:pStyle w:val="a3"/>
                    <w:numPr>
                      <w:ilvl w:val="0"/>
                      <w:numId w:val="9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FC7C80">
                    <w:rPr>
                      <w:sz w:val="24"/>
                      <w:szCs w:val="24"/>
                    </w:rPr>
                    <w:t>И</w:t>
                  </w:r>
                  <w:r w:rsidR="00F55FC8" w:rsidRPr="00FC7C80">
                    <w:rPr>
                      <w:sz w:val="24"/>
                      <w:szCs w:val="24"/>
                    </w:rPr>
                    <w:t>щ</w:t>
                  </w:r>
                  <w:r w:rsidR="00F55FC8" w:rsidRPr="00CD7751">
                    <w:rPr>
                      <w:sz w:val="24"/>
                      <w:szCs w:val="24"/>
                    </w:rPr>
                    <w:t>ите свои духовные причины депрессии.</w:t>
                  </w:r>
                </w:p>
                <w:p w:rsidR="00F55FC8" w:rsidRPr="00FB649C" w:rsidRDefault="00F55FC8" w:rsidP="00B53FC4">
                  <w:pPr>
                    <w:pStyle w:val="a3"/>
                    <w:spacing w:before="120" w:after="0" w:line="240" w:lineRule="auto"/>
                    <w:ind w:left="360"/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176" style="position:absolute;left:0;text-align:left;margin-left:329.45pt;margin-top:186.25pt;width:82.7pt;height:219.55pt;rotation:90;z-index:251657728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2">
              <w:txbxContent>
                <w:p w:rsidR="00ED1546" w:rsidRPr="00ED1546" w:rsidRDefault="00ED1546" w:rsidP="00ED1546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  <w:r w:rsidRPr="00ED1546">
                    <w:rPr>
                      <w:sz w:val="24"/>
                      <w:szCs w:val="24"/>
                    </w:rPr>
                    <w:t>Фраза-формула</w:t>
                  </w:r>
                </w:p>
                <w:p w:rsidR="00F6295B" w:rsidRPr="00374F20" w:rsidRDefault="00ED1546" w:rsidP="00ED1546">
                  <w:pPr>
                    <w:spacing w:after="0" w:line="288" w:lineRule="auto"/>
                    <w:jc w:val="center"/>
                    <w:rPr>
                      <w:rFonts w:ascii="Cambria" w:hAnsi="Cambria"/>
                      <w:b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374F20">
                    <w:rPr>
                      <w:b/>
                      <w:i/>
                      <w:sz w:val="24"/>
                      <w:szCs w:val="24"/>
                    </w:rPr>
                    <w:t>«Я решил</w:t>
                  </w:r>
                  <w:r w:rsidR="00374F20" w:rsidRPr="00374F20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374F20">
                    <w:rPr>
                      <w:b/>
                      <w:i/>
                      <w:sz w:val="24"/>
                      <w:szCs w:val="24"/>
                    </w:rPr>
                    <w:t>(а) жить радостно!»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29" type="#_x0000_t176" style="position:absolute;left:0;text-align:left;margin-left:-54pt;margin-top:479.7pt;width:306pt;height:252pt;rotation:90;z-index:251659776;mso-position-horizontal-relative:margin;mso-position-vertical-relative:page;v-text-anchor:middle" strokecolor="#4f81bd" strokeweight="2.5pt">
            <v:shadow on="t" color="#868686" opacity=".5" offset="-6pt,6pt"/>
            <v:textbox style="mso-next-textbox:#_x0000_s1029">
              <w:txbxContent>
                <w:p w:rsidR="00F6295B" w:rsidRPr="00050BA7" w:rsidRDefault="00F6295B" w:rsidP="00704431">
                  <w:pPr>
                    <w:ind w:left="-357" w:right="-193"/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050BA7">
                    <w:rPr>
                      <w:rFonts w:cs="Arial"/>
                      <w:b/>
                      <w:sz w:val="28"/>
                      <w:szCs w:val="28"/>
                    </w:rPr>
                    <w:t xml:space="preserve">План </w:t>
                  </w:r>
                </w:p>
                <w:p w:rsidR="00F6295B" w:rsidRPr="00CD5D9C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Приветствие</w:t>
                  </w:r>
                  <w:r>
                    <w:rPr>
                      <w:sz w:val="24"/>
                      <w:szCs w:val="24"/>
                    </w:rPr>
                    <w:t>, молитва</w:t>
                  </w:r>
                </w:p>
                <w:p w:rsidR="00F6295B" w:rsidRPr="00CD5D9C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Группы причин депрессии</w:t>
                  </w:r>
                </w:p>
                <w:p w:rsidR="00F6295B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Ролик «Японский парк цветов»</w:t>
                  </w:r>
                </w:p>
                <w:p w:rsidR="00F55FC8" w:rsidRPr="00CD5D9C" w:rsidRDefault="00F55FC8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Питание</w:t>
                  </w:r>
                </w:p>
                <w:p w:rsidR="00F6295B" w:rsidRPr="00CD5D9C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Физические упражнения</w:t>
                  </w:r>
                </w:p>
                <w:p w:rsidR="00F6295B" w:rsidRPr="00CD5D9C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Эндорфины</w:t>
                  </w:r>
                </w:p>
                <w:p w:rsidR="00F55FC8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F55FC8">
                    <w:rPr>
                      <w:sz w:val="24"/>
                      <w:szCs w:val="24"/>
                    </w:rPr>
                    <w:t>Духовный аспект</w:t>
                  </w:r>
                </w:p>
                <w:p w:rsidR="00F6295B" w:rsidRPr="00F55FC8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F55FC8">
                    <w:rPr>
                      <w:sz w:val="24"/>
                      <w:szCs w:val="24"/>
                    </w:rPr>
                    <w:t>Домашнее задание</w:t>
                  </w:r>
                </w:p>
                <w:p w:rsidR="00F6295B" w:rsidRPr="00CD5D9C" w:rsidRDefault="00F6295B" w:rsidP="00704431">
                  <w:pPr>
                    <w:numPr>
                      <w:ilvl w:val="0"/>
                      <w:numId w:val="7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5D9C">
                    <w:rPr>
                      <w:sz w:val="24"/>
                      <w:szCs w:val="24"/>
                    </w:rPr>
                    <w:t>Работа в группах поддержки</w:t>
                  </w:r>
                </w:p>
                <w:p w:rsidR="00F6295B" w:rsidRPr="006B10DC" w:rsidRDefault="00F6295B" w:rsidP="00704431">
                  <w:pPr>
                    <w:spacing w:after="0" w:line="240" w:lineRule="auto"/>
                    <w:ind w:left="360"/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0" type="#_x0000_t176" style="position:absolute;left:0;text-align:left;margin-left:24.3pt;margin-top:212.4pt;width:153pt;height:237.55pt;rotation:90;z-index:251660800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0">
              <w:txbxContent>
                <w:p w:rsidR="00F6295B" w:rsidRPr="00CE27B1" w:rsidRDefault="00F6295B" w:rsidP="00704431">
                  <w:pPr>
                    <w:spacing w:after="240"/>
                    <w:ind w:left="-142" w:firstLine="505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E27B1">
                    <w:rPr>
                      <w:b/>
                      <w:sz w:val="28"/>
                      <w:szCs w:val="28"/>
                    </w:rPr>
                    <w:t>Необходимые материалы</w:t>
                  </w:r>
                  <w:r w:rsidR="008E607C"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F6295B" w:rsidRPr="00724EB2" w:rsidRDefault="00F6295B" w:rsidP="00704431">
                  <w:pPr>
                    <w:spacing w:after="0"/>
                    <w:rPr>
                      <w:sz w:val="24"/>
                      <w:szCs w:val="24"/>
                    </w:rPr>
                  </w:pPr>
                  <w:r>
                    <w:t xml:space="preserve">     </w:t>
                  </w:r>
                  <w:r w:rsidRPr="00433617">
                    <w:rPr>
                      <w:sz w:val="24"/>
                      <w:szCs w:val="24"/>
                    </w:rPr>
                    <w:t>1</w:t>
                  </w:r>
                  <w:r w:rsidRPr="00724EB2">
                    <w:rPr>
                      <w:sz w:val="24"/>
                      <w:szCs w:val="24"/>
                    </w:rPr>
                    <w:t>. Материалы, выдаваемые на руки:</w:t>
                  </w:r>
                </w:p>
                <w:p w:rsidR="00F6295B" w:rsidRPr="00A325B0" w:rsidRDefault="00F6295B" w:rsidP="00704431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</w:tabs>
                    <w:spacing w:after="120" w:line="240" w:lineRule="auto"/>
                    <w:ind w:left="720" w:hanging="1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A325B0">
                    <w:rPr>
                      <w:sz w:val="24"/>
                      <w:szCs w:val="24"/>
                    </w:rPr>
                    <w:t>«</w:t>
                  </w:r>
                  <w:r>
                    <w:rPr>
                      <w:sz w:val="24"/>
                      <w:szCs w:val="24"/>
                    </w:rPr>
                    <w:t>Шкала Бека для оценки депрессии»</w:t>
                  </w:r>
                  <w:r w:rsidR="00ED1546">
                    <w:rPr>
                      <w:sz w:val="24"/>
                      <w:szCs w:val="24"/>
                    </w:rPr>
                    <w:t xml:space="preserve"> (по необходимости)</w:t>
                  </w:r>
                  <w:r w:rsidR="00374F20">
                    <w:rPr>
                      <w:sz w:val="24"/>
                      <w:szCs w:val="24"/>
                    </w:rPr>
                    <w:t>;</w:t>
                  </w:r>
                </w:p>
                <w:p w:rsidR="00F6295B" w:rsidRPr="00FC7C80" w:rsidRDefault="00F6295B" w:rsidP="00704431">
                  <w:pPr>
                    <w:numPr>
                      <w:ilvl w:val="1"/>
                      <w:numId w:val="2"/>
                    </w:numPr>
                    <w:tabs>
                      <w:tab w:val="clear" w:pos="1080"/>
                    </w:tabs>
                    <w:spacing w:after="120" w:line="240" w:lineRule="auto"/>
                    <w:ind w:left="720" w:hanging="18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374F20" w:rsidRPr="00FC7C80">
                    <w:rPr>
                      <w:sz w:val="24"/>
                      <w:szCs w:val="24"/>
                    </w:rPr>
                    <w:t>«</w:t>
                  </w:r>
                  <w:r w:rsidR="009B7E88" w:rsidRPr="00FC7C80">
                    <w:rPr>
                      <w:sz w:val="24"/>
                      <w:szCs w:val="24"/>
                    </w:rPr>
                    <w:t>Что застав</w:t>
                  </w:r>
                  <w:r w:rsidR="008E607C" w:rsidRPr="00FC7C80">
                    <w:rPr>
                      <w:sz w:val="24"/>
                      <w:szCs w:val="24"/>
                    </w:rPr>
                    <w:t>ляет вас быть грустным, подавленным</w:t>
                  </w:r>
                  <w:r w:rsidR="009B7E88" w:rsidRPr="00FC7C80">
                    <w:rPr>
                      <w:sz w:val="24"/>
                      <w:szCs w:val="24"/>
                    </w:rPr>
                    <w:t>, унылым</w:t>
                  </w:r>
                  <w:r w:rsidR="00374F20" w:rsidRPr="00FC7C80">
                    <w:rPr>
                      <w:sz w:val="24"/>
                      <w:szCs w:val="24"/>
                    </w:rPr>
                    <w:t>»</w:t>
                  </w:r>
                  <w:r w:rsidR="009B7E88" w:rsidRPr="00FC7C80">
                    <w:rPr>
                      <w:sz w:val="24"/>
                      <w:szCs w:val="24"/>
                    </w:rPr>
                    <w:t>.</w:t>
                  </w:r>
                </w:p>
                <w:p w:rsidR="00F6295B" w:rsidRPr="00A26CCF" w:rsidRDefault="00F6295B" w:rsidP="00704431">
                  <w:pPr>
                    <w:spacing w:after="60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1" type="#_x0000_t176" style="position:absolute;left:0;text-align:left;margin-left:303.3pt;margin-top:581.4pt;width:135pt;height:219.55pt;rotation:90;z-index:251661824;mso-position-horizontal-relative:margin;mso-position-vertical-relative:page;v-text-anchor:middle" strokecolor="#4f81bd" strokeweight="2.5pt">
            <v:shadow on="t" color="#868686" opacity=".5" offset="-6pt,6pt"/>
            <v:textbox style="mso-next-textbox:#_x0000_s1031">
              <w:txbxContent>
                <w:p w:rsidR="00F6295B" w:rsidRPr="00433617" w:rsidRDefault="00F6295B" w:rsidP="0070443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33617">
                    <w:rPr>
                      <w:b/>
                      <w:sz w:val="28"/>
                      <w:szCs w:val="28"/>
                    </w:rPr>
                    <w:t xml:space="preserve">Презентации </w:t>
                  </w:r>
                </w:p>
                <w:p w:rsidR="00F6295B" w:rsidRPr="00CD7751" w:rsidRDefault="00F6295B" w:rsidP="00DE6F7B">
                  <w:pPr>
                    <w:pStyle w:val="a3"/>
                    <w:numPr>
                      <w:ilvl w:val="0"/>
                      <w:numId w:val="1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«Группы причин депрессии»</w:t>
                  </w:r>
                  <w:r w:rsidR="00374F20">
                    <w:rPr>
                      <w:sz w:val="24"/>
                      <w:szCs w:val="24"/>
                    </w:rPr>
                    <w:t>.</w:t>
                  </w:r>
                  <w:r w:rsidRPr="00CD7751">
                    <w:rPr>
                      <w:sz w:val="24"/>
                      <w:szCs w:val="24"/>
                    </w:rPr>
                    <w:t xml:space="preserve"> </w:t>
                  </w:r>
                </w:p>
                <w:p w:rsidR="00F55FC8" w:rsidRPr="00CD7751" w:rsidRDefault="00F55FC8" w:rsidP="00DE6F7B">
                  <w:pPr>
                    <w:pStyle w:val="a3"/>
                    <w:numPr>
                      <w:ilvl w:val="0"/>
                      <w:numId w:val="11"/>
                    </w:numPr>
                    <w:spacing w:after="12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«Питание»</w:t>
                  </w:r>
                  <w:r w:rsidR="00374F20">
                    <w:rPr>
                      <w:sz w:val="24"/>
                      <w:szCs w:val="24"/>
                    </w:rPr>
                    <w:t>.</w:t>
                  </w:r>
                </w:p>
                <w:p w:rsidR="00F6295B" w:rsidRPr="00CD7751" w:rsidRDefault="00F6295B" w:rsidP="00DE6F7B">
                  <w:pPr>
                    <w:pStyle w:val="a3"/>
                    <w:numPr>
                      <w:ilvl w:val="0"/>
                      <w:numId w:val="11"/>
                    </w:numPr>
                    <w:spacing w:before="120" w:after="12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«Эндорфины»</w:t>
                  </w:r>
                  <w:r w:rsidR="00374F20">
                    <w:rPr>
                      <w:sz w:val="24"/>
                      <w:szCs w:val="24"/>
                    </w:rPr>
                    <w:t>.</w:t>
                  </w:r>
                </w:p>
                <w:p w:rsidR="00F6295B" w:rsidRPr="00CD7751" w:rsidRDefault="00F6295B" w:rsidP="00DE6F7B">
                  <w:pPr>
                    <w:pStyle w:val="a3"/>
                    <w:numPr>
                      <w:ilvl w:val="0"/>
                      <w:numId w:val="11"/>
                    </w:numPr>
                    <w:spacing w:before="120" w:after="120" w:line="240" w:lineRule="auto"/>
                    <w:rPr>
                      <w:sz w:val="24"/>
                      <w:szCs w:val="24"/>
                    </w:rPr>
                  </w:pPr>
                  <w:r w:rsidRPr="00CD7751">
                    <w:rPr>
                      <w:sz w:val="24"/>
                      <w:szCs w:val="24"/>
                    </w:rPr>
                    <w:t>Ролик «Японский парк цветов»</w:t>
                  </w:r>
                  <w:r w:rsidR="00374F20">
                    <w:rPr>
                      <w:sz w:val="24"/>
                      <w:szCs w:val="24"/>
                    </w:rPr>
                    <w:t>.</w:t>
                  </w:r>
                  <w:r w:rsidRPr="00CD7751">
                    <w:rPr>
                      <w:sz w:val="24"/>
                      <w:szCs w:val="24"/>
                    </w:rPr>
                    <w:t xml:space="preserve">          </w:t>
                  </w:r>
                </w:p>
                <w:p w:rsidR="00F6295B" w:rsidRPr="00656826" w:rsidRDefault="00F6295B" w:rsidP="00704431">
                  <w:pPr>
                    <w:rPr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6295B" w:rsidRPr="00D50213" w:rsidRDefault="00355107" w:rsidP="00704431">
      <w:pPr>
        <w:rPr>
          <w:sz w:val="24"/>
          <w:szCs w:val="24"/>
          <w:lang w:val="uk-UA"/>
        </w:rPr>
      </w:pPr>
      <w:r>
        <w:rPr>
          <w:noProof/>
        </w:rPr>
        <w:lastRenderedPageBreak/>
        <w:pict>
          <v:shape id="_x0000_s1033" type="#_x0000_t186" style="position:absolute;margin-left:327.8pt;margin-top:7.9pt;width:49.95pt;height:219.55pt;rotation:90;z-index:251655680;mso-position-horizontal-relative:margin;mso-position-vertical-relative:page;v-text-anchor:middle" filled="t" strokecolor="#4f81bd" strokeweight="2.5pt">
            <v:shadow color="#868686"/>
            <v:textbox style="mso-next-textbox:#_x0000_s1033">
              <w:txbxContent>
                <w:p w:rsidR="00ED1546" w:rsidRPr="00ED1546" w:rsidRDefault="00ED1546" w:rsidP="00ED1546">
                  <w:pPr>
                    <w:spacing w:after="0" w:line="288" w:lineRule="auto"/>
                    <w:jc w:val="center"/>
                    <w:rPr>
                      <w:rFonts w:ascii="Arial" w:hAnsi="Arial" w:cs="Arial"/>
                      <w:i/>
                      <w:caps/>
                      <w:color w:val="0F243E"/>
                    </w:rPr>
                  </w:pPr>
                  <w:r w:rsidRPr="00ED1546">
                    <w:rPr>
                      <w:rFonts w:ascii="Arial" w:hAnsi="Arial" w:cs="Arial"/>
                      <w:i/>
                      <w:caps/>
                      <w:color w:val="0F243E"/>
                    </w:rPr>
                    <w:t>ПРОГРАММА ДЛЯ ЖЕЛАЮЩИХ</w:t>
                  </w:r>
                </w:p>
                <w:p w:rsidR="00F6295B" w:rsidRPr="00A26CCF" w:rsidRDefault="00ED1546" w:rsidP="00ED1546">
                  <w:pPr>
                    <w:spacing w:after="0" w:line="288" w:lineRule="auto"/>
                    <w:jc w:val="center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  <w:r w:rsidRPr="00ED1546">
                    <w:rPr>
                      <w:rFonts w:ascii="Arial" w:hAnsi="Arial" w:cs="Arial"/>
                      <w:i/>
                      <w:caps/>
                      <w:color w:val="0F243E"/>
                    </w:rPr>
                    <w:t xml:space="preserve">  ЖИТЬ РАДОСТНО</w:t>
                  </w:r>
                </w:p>
              </w:txbxContent>
            </v:textbox>
            <w10:wrap type="square" anchorx="margin" anchory="page"/>
          </v:shape>
        </w:pict>
      </w:r>
      <w:r w:rsidR="00AE627C" w:rsidRPr="00D50213">
        <w:rPr>
          <w:noProof/>
          <w:sz w:val="24"/>
          <w:szCs w:val="24"/>
        </w:rPr>
        <w:drawing>
          <wp:inline distT="0" distB="0" distL="0" distR="0" wp14:anchorId="7DDFD547" wp14:editId="0F05F198">
            <wp:extent cx="2400300" cy="914400"/>
            <wp:effectExtent l="19050" t="0" r="0" b="0"/>
            <wp:docPr id="4" name="Рисунок 6" descr="C:\Users\Александр\AppData\Local\Microsoft\Windows\INetCache\Content.Word\LOGO_2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андр\AppData\Local\Microsoft\Windows\INetCache\Content.Word\LOGO_2!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95B" w:rsidRPr="00D50213" w:rsidRDefault="00355107" w:rsidP="00704431">
      <w:pPr>
        <w:jc w:val="center"/>
        <w:rPr>
          <w:sz w:val="24"/>
          <w:szCs w:val="24"/>
        </w:rPr>
      </w:pPr>
      <w:r>
        <w:rPr>
          <w:noProof/>
        </w:rPr>
        <w:pict>
          <v:shape id="_x0000_s1034" type="#_x0000_t186" style="position:absolute;left:0;text-align:left;margin-left:210.8pt;margin-top:79.9pt;width:49.95pt;height:219.55pt;rotation:90;z-index:251656704;mso-position-horizontal-relative:margin;mso-position-vertical-relative:page;v-text-anchor:middle" filled="t" strokecolor="#4f81bd" strokeweight="2.5pt">
            <v:shadow color="#868686"/>
            <v:textbox style="mso-next-textbox:#_x0000_s1034">
              <w:txbxContent>
                <w:p w:rsidR="00F6295B" w:rsidRPr="009730C7" w:rsidRDefault="00F6295B" w:rsidP="00704431">
                  <w:pPr>
                    <w:pStyle w:val="a3"/>
                    <w:spacing w:after="0"/>
                    <w:ind w:left="1080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ЗАНЯТИЕ  4</w:t>
                  </w:r>
                </w:p>
                <w:p w:rsidR="00F6295B" w:rsidRPr="00A26CCF" w:rsidRDefault="00F6295B" w:rsidP="00704431">
                  <w:pPr>
                    <w:spacing w:after="0" w:line="288" w:lineRule="auto"/>
                    <w:rPr>
                      <w:rFonts w:ascii="Cambria" w:hAnsi="Cambria"/>
                      <w:i/>
                      <w:iCs/>
                      <w:color w:val="D3DFEE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6295B" w:rsidRPr="00D50213" w:rsidRDefault="00F6295B" w:rsidP="00704431">
      <w:pPr>
        <w:jc w:val="center"/>
        <w:rPr>
          <w:sz w:val="24"/>
          <w:szCs w:val="24"/>
        </w:rPr>
      </w:pPr>
    </w:p>
    <w:p w:rsidR="00F6295B" w:rsidRPr="00D50213" w:rsidRDefault="00F6295B" w:rsidP="00704431">
      <w:pPr>
        <w:jc w:val="center"/>
        <w:rPr>
          <w:sz w:val="24"/>
          <w:szCs w:val="24"/>
        </w:rPr>
      </w:pPr>
    </w:p>
    <w:p w:rsidR="00F6295B" w:rsidRPr="00D50213" w:rsidRDefault="00F6295B" w:rsidP="00681274">
      <w:pPr>
        <w:rPr>
          <w:sz w:val="24"/>
          <w:szCs w:val="24"/>
        </w:rPr>
      </w:pPr>
      <w:r w:rsidRPr="00D50213">
        <w:rPr>
          <w:sz w:val="24"/>
          <w:szCs w:val="24"/>
        </w:rPr>
        <w:t>ПРИМЕЧАНИЕ ДЛЯ РУКОВОДИТЕЛЯ ПРОГРАММЫ: Цель данного занятия</w:t>
      </w:r>
      <w:r w:rsidR="00374F20" w:rsidRPr="00D50213">
        <w:rPr>
          <w:sz w:val="24"/>
          <w:szCs w:val="24"/>
        </w:rPr>
        <w:t>:</w:t>
      </w:r>
      <w:r w:rsidRPr="00D50213">
        <w:rPr>
          <w:sz w:val="24"/>
          <w:szCs w:val="24"/>
        </w:rPr>
        <w:t xml:space="preserve"> 1)</w:t>
      </w:r>
      <w:r w:rsidRPr="00D50213">
        <w:rPr>
          <w:sz w:val="24"/>
          <w:szCs w:val="24"/>
          <w:lang w:val="uk-UA"/>
        </w:rPr>
        <w:t xml:space="preserve"> </w:t>
      </w:r>
      <w:r w:rsidRPr="00D50213">
        <w:rPr>
          <w:sz w:val="24"/>
          <w:szCs w:val="24"/>
        </w:rPr>
        <w:t>обратить внимание на духовные причины возникновения депрессии</w:t>
      </w:r>
      <w:r w:rsidRPr="00D50213">
        <w:rPr>
          <w:sz w:val="24"/>
          <w:szCs w:val="24"/>
          <w:lang w:val="uk-UA"/>
        </w:rPr>
        <w:t xml:space="preserve">; </w:t>
      </w:r>
      <w:r w:rsidRPr="00D50213">
        <w:rPr>
          <w:sz w:val="24"/>
          <w:szCs w:val="24"/>
        </w:rPr>
        <w:t xml:space="preserve">2) дать надежду на выздоровление во Христе. </w:t>
      </w:r>
    </w:p>
    <w:p w:rsidR="00F6295B" w:rsidRPr="00D50213" w:rsidRDefault="00F6295B" w:rsidP="00681274">
      <w:pPr>
        <w:numPr>
          <w:ilvl w:val="0"/>
          <w:numId w:val="5"/>
        </w:numPr>
        <w:shd w:val="clear" w:color="auto" w:fill="FFFFFF"/>
        <w:tabs>
          <w:tab w:val="num" w:pos="540"/>
        </w:tabs>
        <w:spacing w:before="240"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>Приветствие, молитва</w:t>
      </w:r>
    </w:p>
    <w:p w:rsidR="00B53FC4" w:rsidRPr="00D50213" w:rsidRDefault="00B53FC4" w:rsidP="00B53FC4">
      <w:pPr>
        <w:spacing w:before="120"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Кто может поделиться</w:t>
      </w:r>
      <w:r w:rsidR="00374F20" w:rsidRPr="00D50213">
        <w:rPr>
          <w:sz w:val="24"/>
          <w:szCs w:val="24"/>
        </w:rPr>
        <w:t xml:space="preserve"> личным опытом преодоления</w:t>
      </w:r>
      <w:r w:rsidRPr="00D50213">
        <w:rPr>
          <w:sz w:val="24"/>
          <w:szCs w:val="24"/>
        </w:rPr>
        <w:t xml:space="preserve"> депрессивного расстройства по МКБ-10? Кто определил свои факторы риска возникновения депрессии? Кому удалось </w:t>
      </w:r>
    </w:p>
    <w:p w:rsidR="00B53FC4" w:rsidRPr="00D50213" w:rsidRDefault="00B53FC4" w:rsidP="00B53FC4">
      <w:pPr>
        <w:pStyle w:val="1"/>
        <w:spacing w:after="100" w:afterAutospacing="1" w:line="240" w:lineRule="auto"/>
        <w:ind w:left="0"/>
        <w:rPr>
          <w:sz w:val="24"/>
          <w:szCs w:val="24"/>
        </w:rPr>
      </w:pPr>
      <w:r w:rsidRPr="00D50213">
        <w:rPr>
          <w:sz w:val="24"/>
          <w:szCs w:val="24"/>
        </w:rPr>
        <w:t>практиковать упражнения на расслабление?</w:t>
      </w:r>
      <w:r w:rsidR="006105AC" w:rsidRPr="00D50213">
        <w:rPr>
          <w:sz w:val="24"/>
          <w:szCs w:val="24"/>
        </w:rPr>
        <w:t xml:space="preserve"> Кто практиковал общение без агрессии </w:t>
      </w:r>
      <w:r w:rsidR="008E607C" w:rsidRPr="00D50213">
        <w:rPr>
          <w:sz w:val="24"/>
          <w:szCs w:val="24"/>
        </w:rPr>
        <w:t xml:space="preserve">со </w:t>
      </w:r>
      <w:proofErr w:type="gramStart"/>
      <w:r w:rsidR="008E607C" w:rsidRPr="00D50213">
        <w:rPr>
          <w:sz w:val="24"/>
          <w:szCs w:val="24"/>
        </w:rPr>
        <w:t>своими</w:t>
      </w:r>
      <w:proofErr w:type="gramEnd"/>
      <w:r w:rsidR="008E607C" w:rsidRPr="00D50213">
        <w:rPr>
          <w:sz w:val="24"/>
          <w:szCs w:val="24"/>
        </w:rPr>
        <w:t xml:space="preserve"> близкими</w:t>
      </w:r>
      <w:r w:rsidR="006105AC" w:rsidRPr="00D50213">
        <w:rPr>
          <w:sz w:val="24"/>
          <w:szCs w:val="24"/>
        </w:rPr>
        <w:t>?</w:t>
      </w:r>
    </w:p>
    <w:p w:rsidR="00F6295B" w:rsidRPr="00D50213" w:rsidRDefault="00F6295B" w:rsidP="00B53FC4">
      <w:pPr>
        <w:numPr>
          <w:ilvl w:val="0"/>
          <w:numId w:val="5"/>
        </w:numPr>
        <w:shd w:val="clear" w:color="auto" w:fill="FFFFFF"/>
        <w:tabs>
          <w:tab w:val="num" w:pos="540"/>
        </w:tabs>
        <w:spacing w:after="0" w:line="360" w:lineRule="auto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 xml:space="preserve">Группы причин депрессии </w:t>
      </w:r>
    </w:p>
    <w:p w:rsidR="00F6295B" w:rsidRPr="00D50213" w:rsidRDefault="00F6295B" w:rsidP="00B53FC4">
      <w:pPr>
        <w:pStyle w:val="a3"/>
        <w:spacing w:after="0"/>
        <w:ind w:left="-142" w:firstLine="850"/>
        <w:rPr>
          <w:b/>
          <w:sz w:val="24"/>
          <w:szCs w:val="24"/>
        </w:rPr>
      </w:pPr>
      <w:r w:rsidRPr="00D50213">
        <w:rPr>
          <w:b/>
          <w:sz w:val="24"/>
          <w:szCs w:val="24"/>
        </w:rPr>
        <w:t>Поговорим о наших мыслях.</w:t>
      </w:r>
    </w:p>
    <w:p w:rsidR="00F6295B" w:rsidRPr="00D50213" w:rsidRDefault="00374F20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Некоторые люди думают</w:t>
      </w:r>
      <w:r w:rsidR="00F6295B" w:rsidRPr="00D50213">
        <w:rPr>
          <w:sz w:val="24"/>
          <w:szCs w:val="24"/>
        </w:rPr>
        <w:t>, что не могут</w:t>
      </w:r>
      <w:r w:rsidRPr="00D50213">
        <w:rPr>
          <w:sz w:val="24"/>
          <w:szCs w:val="24"/>
        </w:rPr>
        <w:t xml:space="preserve"> изменить свои привычки.</w:t>
      </w:r>
      <w:r w:rsidR="00F6295B" w:rsidRPr="00D50213">
        <w:rPr>
          <w:sz w:val="24"/>
          <w:szCs w:val="24"/>
        </w:rPr>
        <w:t xml:space="preserve"> И</w:t>
      </w:r>
      <w:r w:rsidRPr="00D50213">
        <w:rPr>
          <w:sz w:val="24"/>
          <w:szCs w:val="24"/>
        </w:rPr>
        <w:t>м действительно</w:t>
      </w:r>
      <w:r w:rsidR="00F6295B" w:rsidRPr="00D50213">
        <w:rPr>
          <w:sz w:val="24"/>
          <w:szCs w:val="24"/>
        </w:rPr>
        <w:t xml:space="preserve"> сложно отказаться от всего того, что </w:t>
      </w:r>
      <w:r w:rsidR="00ED1546" w:rsidRPr="00D50213">
        <w:rPr>
          <w:sz w:val="24"/>
          <w:szCs w:val="24"/>
        </w:rPr>
        <w:t xml:space="preserve">уже </w:t>
      </w:r>
      <w:r w:rsidR="00F6295B" w:rsidRPr="00D50213">
        <w:rPr>
          <w:sz w:val="24"/>
          <w:szCs w:val="24"/>
        </w:rPr>
        <w:t>превратилось в зависимост</w:t>
      </w:r>
      <w:r w:rsidR="00ED1546" w:rsidRPr="00D50213">
        <w:rPr>
          <w:sz w:val="24"/>
          <w:szCs w:val="24"/>
        </w:rPr>
        <w:t>ь</w:t>
      </w:r>
      <w:r w:rsidR="00F6295B" w:rsidRPr="00D50213">
        <w:rPr>
          <w:sz w:val="24"/>
          <w:szCs w:val="24"/>
        </w:rPr>
        <w:t xml:space="preserve">. </w:t>
      </w:r>
    </w:p>
    <w:p w:rsidR="00F6295B" w:rsidRPr="00D50213" w:rsidRDefault="00F6295B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На нашей программе мы договоримся следовать определенн</w:t>
      </w:r>
      <w:r w:rsidR="008E607C" w:rsidRPr="00D50213">
        <w:rPr>
          <w:sz w:val="24"/>
          <w:szCs w:val="24"/>
        </w:rPr>
        <w:t>ым правилам, которые помогут</w:t>
      </w:r>
      <w:r w:rsidRPr="00D50213">
        <w:rPr>
          <w:sz w:val="24"/>
          <w:szCs w:val="24"/>
        </w:rPr>
        <w:t xml:space="preserve"> в решении данной проблемы.</w:t>
      </w:r>
    </w:p>
    <w:p w:rsidR="00F6295B" w:rsidRPr="00D50213" w:rsidRDefault="00F6295B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  <w:u w:val="single"/>
        </w:rPr>
        <w:t xml:space="preserve">1-е правило: </w:t>
      </w:r>
      <w:r w:rsidR="00B65515" w:rsidRPr="00D50213">
        <w:rPr>
          <w:sz w:val="24"/>
          <w:szCs w:val="24"/>
          <w:u w:val="single"/>
        </w:rPr>
        <w:t>не спешите</w:t>
      </w:r>
      <w:r w:rsidRPr="00D50213">
        <w:rPr>
          <w:sz w:val="24"/>
          <w:szCs w:val="24"/>
          <w:u w:val="single"/>
        </w:rPr>
        <w:t xml:space="preserve"> говорить «не могу»</w:t>
      </w:r>
      <w:r w:rsidRPr="00D50213">
        <w:rPr>
          <w:sz w:val="24"/>
          <w:szCs w:val="24"/>
        </w:rPr>
        <w:t xml:space="preserve">. </w:t>
      </w:r>
    </w:p>
    <w:p w:rsidR="00F6295B" w:rsidRPr="00D50213" w:rsidRDefault="00F6295B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 xml:space="preserve">В Библии написано: </w:t>
      </w:r>
      <w:r w:rsidR="006B1422" w:rsidRPr="00D50213">
        <w:rPr>
          <w:b/>
          <w:i/>
          <w:sz w:val="24"/>
          <w:szCs w:val="24"/>
        </w:rPr>
        <w:t>«Все могу в укрепляюще</w:t>
      </w:r>
      <w:r w:rsidRPr="00D50213">
        <w:rPr>
          <w:b/>
          <w:i/>
          <w:sz w:val="24"/>
          <w:szCs w:val="24"/>
        </w:rPr>
        <w:t>м</w:t>
      </w:r>
      <w:r w:rsidR="006B1422" w:rsidRPr="00D50213">
        <w:rPr>
          <w:b/>
          <w:i/>
          <w:sz w:val="24"/>
          <w:szCs w:val="24"/>
        </w:rPr>
        <w:t xml:space="preserve"> меня </w:t>
      </w:r>
      <w:r w:rsidRPr="00D50213">
        <w:rPr>
          <w:b/>
          <w:i/>
          <w:sz w:val="24"/>
          <w:szCs w:val="24"/>
        </w:rPr>
        <w:t xml:space="preserve"> Иисусе Христе»</w:t>
      </w:r>
      <w:r w:rsidRPr="00D50213">
        <w:rPr>
          <w:sz w:val="24"/>
          <w:szCs w:val="24"/>
        </w:rPr>
        <w:t xml:space="preserve"> (</w:t>
      </w:r>
      <w:proofErr w:type="spellStart"/>
      <w:r w:rsidRPr="00D50213">
        <w:rPr>
          <w:sz w:val="24"/>
          <w:szCs w:val="24"/>
        </w:rPr>
        <w:t>Ф</w:t>
      </w:r>
      <w:r w:rsidR="008E607C" w:rsidRPr="00D50213">
        <w:rPr>
          <w:sz w:val="24"/>
          <w:szCs w:val="24"/>
        </w:rPr>
        <w:t>и</w:t>
      </w:r>
      <w:r w:rsidRPr="00D50213">
        <w:rPr>
          <w:sz w:val="24"/>
          <w:szCs w:val="24"/>
        </w:rPr>
        <w:t>лп</w:t>
      </w:r>
      <w:proofErr w:type="spellEnd"/>
      <w:r w:rsidRPr="00D50213">
        <w:rPr>
          <w:sz w:val="24"/>
          <w:szCs w:val="24"/>
        </w:rPr>
        <w:t>. 4:13). Также мы чита</w:t>
      </w:r>
      <w:r w:rsidR="006B1422" w:rsidRPr="00D50213">
        <w:rPr>
          <w:sz w:val="24"/>
          <w:szCs w:val="24"/>
        </w:rPr>
        <w:t xml:space="preserve">ем следующие слова </w:t>
      </w:r>
      <w:r w:rsidR="00FC7C80" w:rsidRPr="00D50213">
        <w:rPr>
          <w:sz w:val="24"/>
          <w:szCs w:val="24"/>
        </w:rPr>
        <w:t xml:space="preserve"> Иисуса</w:t>
      </w:r>
      <w:r w:rsidRPr="00D50213">
        <w:rPr>
          <w:sz w:val="24"/>
          <w:szCs w:val="24"/>
        </w:rPr>
        <w:t xml:space="preserve">: </w:t>
      </w:r>
      <w:r w:rsidRPr="00D50213">
        <w:rPr>
          <w:b/>
          <w:i/>
          <w:sz w:val="24"/>
          <w:szCs w:val="24"/>
        </w:rPr>
        <w:t>«</w:t>
      </w:r>
      <w:r w:rsidR="006B1422" w:rsidRPr="00D50213">
        <w:rPr>
          <w:b/>
          <w:i/>
          <w:sz w:val="24"/>
          <w:szCs w:val="24"/>
        </w:rPr>
        <w:t>Без Меня не можете делать</w:t>
      </w:r>
      <w:r w:rsidRPr="00D50213">
        <w:rPr>
          <w:b/>
          <w:i/>
          <w:sz w:val="24"/>
          <w:szCs w:val="24"/>
        </w:rPr>
        <w:t xml:space="preserve"> ничего»</w:t>
      </w:r>
      <w:r w:rsidR="006B1422" w:rsidRPr="00D50213">
        <w:rPr>
          <w:sz w:val="24"/>
          <w:szCs w:val="24"/>
        </w:rPr>
        <w:t xml:space="preserve"> (И</w:t>
      </w:r>
      <w:r w:rsidRPr="00D50213">
        <w:rPr>
          <w:sz w:val="24"/>
          <w:szCs w:val="24"/>
        </w:rPr>
        <w:t>н. 15:5)</w:t>
      </w:r>
      <w:r w:rsidRPr="00D50213">
        <w:rPr>
          <w:b/>
          <w:i/>
          <w:sz w:val="24"/>
          <w:szCs w:val="24"/>
        </w:rPr>
        <w:t>.</w:t>
      </w:r>
      <w:r w:rsidRPr="00D50213">
        <w:rPr>
          <w:sz w:val="24"/>
          <w:szCs w:val="24"/>
        </w:rPr>
        <w:t xml:space="preserve"> В чем разница? Когда мы все можем, а когда </w:t>
      </w:r>
      <w:r w:rsidR="008E607C" w:rsidRPr="00D50213">
        <w:rPr>
          <w:sz w:val="24"/>
          <w:szCs w:val="24"/>
        </w:rPr>
        <w:t xml:space="preserve">не можем </w:t>
      </w:r>
      <w:r w:rsidRPr="00D50213">
        <w:rPr>
          <w:sz w:val="24"/>
          <w:szCs w:val="24"/>
        </w:rPr>
        <w:t>ничего?</w:t>
      </w:r>
      <w:r w:rsidR="006B1422" w:rsidRPr="00D50213">
        <w:rPr>
          <w:sz w:val="24"/>
          <w:szCs w:val="24"/>
        </w:rPr>
        <w:t xml:space="preserve"> </w:t>
      </w:r>
      <w:r w:rsidRPr="00D50213">
        <w:rPr>
          <w:sz w:val="24"/>
          <w:szCs w:val="24"/>
        </w:rPr>
        <w:t xml:space="preserve">В союзе с Богом мы </w:t>
      </w:r>
      <w:r w:rsidR="006B1422" w:rsidRPr="00D50213">
        <w:rPr>
          <w:sz w:val="24"/>
          <w:szCs w:val="24"/>
        </w:rPr>
        <w:t xml:space="preserve">можем </w:t>
      </w:r>
      <w:r w:rsidRPr="00D50213">
        <w:rPr>
          <w:sz w:val="24"/>
          <w:szCs w:val="24"/>
        </w:rPr>
        <w:t>все, а без Него – нет. Поэтому нам нужно использовать библейские  обетования для поддержки наших усилий.</w:t>
      </w:r>
    </w:p>
    <w:p w:rsidR="00F6295B" w:rsidRPr="00D50213" w:rsidRDefault="00F6295B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Например, для</w:t>
      </w:r>
      <w:r w:rsidR="006B1422" w:rsidRPr="00D50213">
        <w:rPr>
          <w:sz w:val="24"/>
          <w:szCs w:val="24"/>
        </w:rPr>
        <w:t xml:space="preserve"> людей, понесших тяжелую утрату или</w:t>
      </w:r>
      <w:r w:rsidRPr="00D50213">
        <w:rPr>
          <w:sz w:val="24"/>
          <w:szCs w:val="24"/>
        </w:rPr>
        <w:t xml:space="preserve"> находящихся в одиночестве</w:t>
      </w:r>
      <w:r w:rsidR="006B1422" w:rsidRPr="00D50213">
        <w:rPr>
          <w:sz w:val="24"/>
          <w:szCs w:val="24"/>
        </w:rPr>
        <w:t>,</w:t>
      </w:r>
      <w:r w:rsidRPr="00D50213">
        <w:rPr>
          <w:sz w:val="24"/>
          <w:szCs w:val="24"/>
        </w:rPr>
        <w:t xml:space="preserve"> есть много библейских заверений, что они не одни. </w:t>
      </w:r>
    </w:p>
    <w:p w:rsidR="00F6295B" w:rsidRPr="00D50213" w:rsidRDefault="00F6295B" w:rsidP="002D1C16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 xml:space="preserve">Для тех, кто страдает от низкой самооценки, Библия открывает, насколько каждый из нас ценен в </w:t>
      </w:r>
      <w:r w:rsidR="006B1422" w:rsidRPr="00D50213">
        <w:rPr>
          <w:sz w:val="24"/>
          <w:szCs w:val="24"/>
        </w:rPr>
        <w:t xml:space="preserve">Божьих </w:t>
      </w:r>
      <w:r w:rsidRPr="00D50213">
        <w:rPr>
          <w:sz w:val="24"/>
          <w:szCs w:val="24"/>
        </w:rPr>
        <w:t>глазах, какую высокую цену Он заплатил, чтобы дать нам будущность и надежду. Цена эта – жизнь Иисуса Христа. Многие не понимают, насколько они ценны для Бога.</w:t>
      </w:r>
    </w:p>
    <w:p w:rsidR="00F6295B" w:rsidRPr="00D50213" w:rsidRDefault="00F6295B" w:rsidP="00E672FE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Можно услышать не одну историю о похищенном ребенке, родители которого платят огромнейшие суммы, чтобы выкупить его</w:t>
      </w:r>
      <w:r w:rsidR="000504CE" w:rsidRPr="00D50213">
        <w:rPr>
          <w:sz w:val="24"/>
          <w:szCs w:val="24"/>
        </w:rPr>
        <w:t>. По сути, он</w:t>
      </w:r>
      <w:r w:rsidR="006B1422" w:rsidRPr="00D50213">
        <w:rPr>
          <w:sz w:val="24"/>
          <w:szCs w:val="24"/>
        </w:rPr>
        <w:t>и готовы отдать все, что имеют</w:t>
      </w:r>
      <w:r w:rsidRPr="00D50213">
        <w:rPr>
          <w:sz w:val="24"/>
          <w:szCs w:val="24"/>
        </w:rPr>
        <w:t>. Если</w:t>
      </w:r>
      <w:r w:rsidR="006B1422" w:rsidRPr="00D50213">
        <w:rPr>
          <w:sz w:val="24"/>
          <w:szCs w:val="24"/>
        </w:rPr>
        <w:t xml:space="preserve"> мы</w:t>
      </w:r>
      <w:r w:rsidRPr="00D50213">
        <w:rPr>
          <w:sz w:val="24"/>
          <w:szCs w:val="24"/>
        </w:rPr>
        <w:t xml:space="preserve"> хотим узнать свою цену,</w:t>
      </w:r>
      <w:r w:rsidR="006B1422" w:rsidRPr="00D50213">
        <w:rPr>
          <w:sz w:val="24"/>
          <w:szCs w:val="24"/>
        </w:rPr>
        <w:t xml:space="preserve"> то</w:t>
      </w:r>
      <w:r w:rsidRPr="00D50213">
        <w:rPr>
          <w:sz w:val="24"/>
          <w:szCs w:val="24"/>
        </w:rPr>
        <w:t xml:space="preserve"> должны посмотреть на Голгофский крест. </w:t>
      </w:r>
      <w:r w:rsidRPr="00D50213">
        <w:rPr>
          <w:sz w:val="24"/>
          <w:szCs w:val="24"/>
          <w:lang w:val="uk-UA"/>
        </w:rPr>
        <w:t xml:space="preserve">Бог, </w:t>
      </w:r>
      <w:r w:rsidRPr="00D50213">
        <w:rPr>
          <w:sz w:val="24"/>
          <w:szCs w:val="24"/>
        </w:rPr>
        <w:t>обращаясь</w:t>
      </w:r>
      <w:r w:rsidRPr="00D50213">
        <w:rPr>
          <w:sz w:val="24"/>
          <w:szCs w:val="24"/>
          <w:lang w:val="uk-UA"/>
        </w:rPr>
        <w:t xml:space="preserve"> к нам, </w:t>
      </w:r>
      <w:r w:rsidRPr="00D50213">
        <w:rPr>
          <w:sz w:val="24"/>
          <w:szCs w:val="24"/>
        </w:rPr>
        <w:t>говорит</w:t>
      </w:r>
      <w:r w:rsidRPr="00D50213">
        <w:rPr>
          <w:sz w:val="24"/>
          <w:szCs w:val="24"/>
          <w:lang w:val="uk-UA"/>
        </w:rPr>
        <w:t xml:space="preserve">: </w:t>
      </w:r>
      <w:r w:rsidRPr="00D50213">
        <w:rPr>
          <w:sz w:val="24"/>
          <w:szCs w:val="24"/>
        </w:rPr>
        <w:t xml:space="preserve"> «…</w:t>
      </w:r>
      <w:r w:rsidRPr="00D50213">
        <w:rPr>
          <w:b/>
          <w:i/>
          <w:sz w:val="24"/>
          <w:szCs w:val="24"/>
        </w:rPr>
        <w:t>Я искупил тебя, назвал тебя по имени твоему; ты</w:t>
      </w:r>
      <w:r w:rsidR="006B1422" w:rsidRPr="00D50213">
        <w:rPr>
          <w:b/>
          <w:i/>
          <w:sz w:val="24"/>
          <w:szCs w:val="24"/>
        </w:rPr>
        <w:t xml:space="preserve"> </w:t>
      </w:r>
      <w:r w:rsidR="006B1422" w:rsidRPr="00D50213">
        <w:rPr>
          <w:rFonts w:cs="Calibri"/>
          <w:b/>
          <w:i/>
          <w:sz w:val="24"/>
          <w:szCs w:val="24"/>
        </w:rPr>
        <w:t>‒</w:t>
      </w:r>
      <w:r w:rsidRPr="00D50213">
        <w:rPr>
          <w:b/>
          <w:i/>
          <w:sz w:val="24"/>
          <w:szCs w:val="24"/>
        </w:rPr>
        <w:t xml:space="preserve"> Мой. Так как ты дорог в очах Моих, многоценен, и Я возлюбил тебя…»</w:t>
      </w:r>
      <w:r w:rsidR="006B1422" w:rsidRPr="00D50213">
        <w:rPr>
          <w:sz w:val="24"/>
          <w:szCs w:val="24"/>
        </w:rPr>
        <w:t xml:space="preserve"> (</w:t>
      </w:r>
      <w:proofErr w:type="spellStart"/>
      <w:r w:rsidR="006B1422" w:rsidRPr="00D50213">
        <w:rPr>
          <w:sz w:val="24"/>
          <w:szCs w:val="24"/>
        </w:rPr>
        <w:t>Ис</w:t>
      </w:r>
      <w:proofErr w:type="spellEnd"/>
      <w:r w:rsidR="006B1422" w:rsidRPr="00D50213">
        <w:rPr>
          <w:sz w:val="24"/>
          <w:szCs w:val="24"/>
        </w:rPr>
        <w:t>.</w:t>
      </w:r>
      <w:r w:rsidRPr="00D50213">
        <w:rPr>
          <w:sz w:val="24"/>
          <w:szCs w:val="24"/>
        </w:rPr>
        <w:t xml:space="preserve"> 43:1, 4).</w:t>
      </w:r>
      <w:r w:rsidRPr="00D50213">
        <w:rPr>
          <w:sz w:val="24"/>
          <w:szCs w:val="24"/>
          <w:lang w:val="uk-UA"/>
        </w:rPr>
        <w:t xml:space="preserve"> </w:t>
      </w:r>
      <w:r w:rsidRPr="00D50213">
        <w:rPr>
          <w:sz w:val="24"/>
          <w:szCs w:val="24"/>
        </w:rPr>
        <w:t xml:space="preserve">Со времен </w:t>
      </w:r>
      <w:r w:rsidRPr="00D50213">
        <w:rPr>
          <w:sz w:val="24"/>
          <w:szCs w:val="24"/>
        </w:rPr>
        <w:lastRenderedPageBreak/>
        <w:t>грехопадения мы все</w:t>
      </w:r>
      <w:r w:rsidR="006B1422" w:rsidRPr="00D50213">
        <w:rPr>
          <w:sz w:val="24"/>
          <w:szCs w:val="24"/>
        </w:rPr>
        <w:t xml:space="preserve"> чувствуем свою неполноценность</w:t>
      </w:r>
      <w:r w:rsidRPr="00D50213">
        <w:rPr>
          <w:sz w:val="24"/>
          <w:szCs w:val="24"/>
        </w:rPr>
        <w:t xml:space="preserve"> </w:t>
      </w:r>
      <w:r w:rsidR="006B1422" w:rsidRPr="00D50213">
        <w:rPr>
          <w:sz w:val="24"/>
          <w:szCs w:val="24"/>
        </w:rPr>
        <w:t>и пытаем</w:t>
      </w:r>
      <w:r w:rsidRPr="00D50213">
        <w:rPr>
          <w:sz w:val="24"/>
          <w:szCs w:val="24"/>
        </w:rPr>
        <w:t xml:space="preserve">ся восполнить этот недостаток, сравнивая себя с другими. Это не только бесполезное занятие, но и </w:t>
      </w:r>
      <w:r w:rsidR="006B1422" w:rsidRPr="00D50213">
        <w:rPr>
          <w:sz w:val="24"/>
          <w:szCs w:val="24"/>
        </w:rPr>
        <w:t>весьма вредное, потому что</w:t>
      </w:r>
      <w:r w:rsidRPr="00D50213">
        <w:rPr>
          <w:sz w:val="24"/>
          <w:szCs w:val="24"/>
        </w:rPr>
        <w:t xml:space="preserve"> мы не понимаем своей ценности. </w:t>
      </w:r>
    </w:p>
    <w:p w:rsidR="00F6295B" w:rsidRPr="00D50213" w:rsidRDefault="00F6295B" w:rsidP="00E672FE">
      <w:pPr>
        <w:pStyle w:val="a3"/>
        <w:ind w:left="-142" w:firstLine="850"/>
        <w:rPr>
          <w:sz w:val="24"/>
          <w:szCs w:val="24"/>
          <w:u w:val="single"/>
        </w:rPr>
      </w:pPr>
      <w:r w:rsidRPr="00D50213">
        <w:rPr>
          <w:sz w:val="24"/>
          <w:szCs w:val="24"/>
          <w:u w:val="single"/>
        </w:rPr>
        <w:t>2-е правило: не торопиться с выводами.</w:t>
      </w:r>
    </w:p>
    <w:p w:rsidR="00F6295B" w:rsidRPr="00D50213" w:rsidRDefault="00F6295B" w:rsidP="00E672FE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Иногда, делая скоропалительные выводы из конкретной ситуации, мы жалостью к себе повергаем себя в смят</w:t>
      </w:r>
      <w:r w:rsidR="006B1422" w:rsidRPr="00D50213">
        <w:rPr>
          <w:sz w:val="24"/>
          <w:szCs w:val="24"/>
        </w:rPr>
        <w:t>ение, тревогу, депрессию. Ц</w:t>
      </w:r>
      <w:r w:rsidRPr="00D50213">
        <w:rPr>
          <w:sz w:val="24"/>
          <w:szCs w:val="24"/>
        </w:rPr>
        <w:t>арь Давид, об</w:t>
      </w:r>
      <w:r w:rsidR="006B1422" w:rsidRPr="00D50213">
        <w:rPr>
          <w:sz w:val="24"/>
          <w:szCs w:val="24"/>
        </w:rPr>
        <w:t>р</w:t>
      </w:r>
      <w:r w:rsidRPr="00D50213">
        <w:rPr>
          <w:sz w:val="24"/>
          <w:szCs w:val="24"/>
        </w:rPr>
        <w:t xml:space="preserve">ащаясь к Богу, делится своими переживаниями: </w:t>
      </w:r>
      <w:r w:rsidR="00B53EE2" w:rsidRPr="00D50213">
        <w:rPr>
          <w:b/>
          <w:i/>
          <w:sz w:val="24"/>
          <w:szCs w:val="24"/>
        </w:rPr>
        <w:t>«В смятении моем я думал:</w:t>
      </w:r>
      <w:r w:rsidRPr="00D50213">
        <w:rPr>
          <w:b/>
          <w:i/>
          <w:sz w:val="24"/>
          <w:szCs w:val="24"/>
        </w:rPr>
        <w:t xml:space="preserve"> </w:t>
      </w:r>
      <w:r w:rsidR="00B53EE2" w:rsidRPr="00D50213">
        <w:rPr>
          <w:rFonts w:cs="Calibri"/>
          <w:b/>
          <w:i/>
          <w:sz w:val="24"/>
          <w:szCs w:val="24"/>
        </w:rPr>
        <w:t>"</w:t>
      </w:r>
      <w:r w:rsidRPr="00D50213">
        <w:rPr>
          <w:b/>
          <w:i/>
          <w:sz w:val="24"/>
          <w:szCs w:val="24"/>
        </w:rPr>
        <w:t>отвержен я от очей</w:t>
      </w:r>
      <w:proofErr w:type="gramStart"/>
      <w:r w:rsidRPr="00D50213">
        <w:rPr>
          <w:b/>
          <w:i/>
          <w:sz w:val="24"/>
          <w:szCs w:val="24"/>
        </w:rPr>
        <w:t xml:space="preserve"> Т</w:t>
      </w:r>
      <w:proofErr w:type="gramEnd"/>
      <w:r w:rsidRPr="00D50213">
        <w:rPr>
          <w:b/>
          <w:i/>
          <w:sz w:val="24"/>
          <w:szCs w:val="24"/>
        </w:rPr>
        <w:t>воих</w:t>
      </w:r>
      <w:r w:rsidR="00B53EE2" w:rsidRPr="00D50213">
        <w:rPr>
          <w:rFonts w:cs="Calibri"/>
          <w:b/>
          <w:i/>
          <w:sz w:val="24"/>
          <w:szCs w:val="24"/>
        </w:rPr>
        <w:t>"</w:t>
      </w:r>
      <w:r w:rsidRPr="00D50213">
        <w:rPr>
          <w:b/>
          <w:i/>
          <w:sz w:val="24"/>
          <w:szCs w:val="24"/>
        </w:rPr>
        <w:t>»</w:t>
      </w:r>
      <w:r w:rsidR="006B1422" w:rsidRPr="00D50213">
        <w:rPr>
          <w:sz w:val="24"/>
          <w:szCs w:val="24"/>
        </w:rPr>
        <w:t xml:space="preserve"> (</w:t>
      </w:r>
      <w:proofErr w:type="spellStart"/>
      <w:r w:rsidR="006B1422" w:rsidRPr="00D50213">
        <w:rPr>
          <w:sz w:val="24"/>
          <w:szCs w:val="24"/>
        </w:rPr>
        <w:t>Пс</w:t>
      </w:r>
      <w:proofErr w:type="spellEnd"/>
      <w:r w:rsidRPr="00D50213">
        <w:rPr>
          <w:sz w:val="24"/>
          <w:szCs w:val="24"/>
        </w:rPr>
        <w:t>. 30:23). Мы обычно склонны предполагать худшее.</w:t>
      </w:r>
    </w:p>
    <w:p w:rsidR="00F6295B" w:rsidRPr="00D50213" w:rsidRDefault="00FC7C80" w:rsidP="0050613C">
      <w:pPr>
        <w:pStyle w:val="a3"/>
        <w:ind w:left="-142" w:firstLine="850"/>
        <w:rPr>
          <w:sz w:val="24"/>
          <w:szCs w:val="24"/>
          <w:lang w:val="uk-UA"/>
        </w:rPr>
      </w:pPr>
      <w:r w:rsidRPr="00D50213">
        <w:rPr>
          <w:sz w:val="24"/>
          <w:szCs w:val="24"/>
        </w:rPr>
        <w:t>По этому поводу есть хорошая притча</w:t>
      </w:r>
      <w:r w:rsidR="00F6295B" w:rsidRPr="00D50213">
        <w:rPr>
          <w:sz w:val="24"/>
          <w:szCs w:val="24"/>
        </w:rPr>
        <w:t>. У одного человека был</w:t>
      </w:r>
      <w:r w:rsidR="00BF2C36" w:rsidRPr="00D50213">
        <w:rPr>
          <w:sz w:val="24"/>
          <w:szCs w:val="24"/>
        </w:rPr>
        <w:t>и</w:t>
      </w:r>
      <w:r w:rsidR="00F6295B" w:rsidRPr="00D50213">
        <w:rPr>
          <w:sz w:val="24"/>
          <w:szCs w:val="24"/>
        </w:rPr>
        <w:t xml:space="preserve"> сын и лошадь.</w:t>
      </w:r>
      <w:r w:rsidR="00F6295B" w:rsidRPr="00D50213">
        <w:rPr>
          <w:sz w:val="24"/>
          <w:szCs w:val="24"/>
          <w:lang w:val="uk-UA"/>
        </w:rPr>
        <w:t xml:space="preserve"> </w:t>
      </w:r>
      <w:r w:rsidR="00F6295B" w:rsidRPr="00D50213">
        <w:rPr>
          <w:sz w:val="24"/>
          <w:szCs w:val="24"/>
        </w:rPr>
        <w:t>Однаж</w:t>
      </w:r>
      <w:r w:rsidR="00BF2C36" w:rsidRPr="00D50213">
        <w:rPr>
          <w:sz w:val="24"/>
          <w:szCs w:val="24"/>
        </w:rPr>
        <w:t>ды лошадь</w:t>
      </w:r>
      <w:r w:rsidR="00F6295B" w:rsidRPr="00D50213">
        <w:rPr>
          <w:sz w:val="24"/>
          <w:szCs w:val="24"/>
        </w:rPr>
        <w:t xml:space="preserve"> у</w:t>
      </w:r>
      <w:r w:rsidR="00BF2C36" w:rsidRPr="00D50213">
        <w:rPr>
          <w:sz w:val="24"/>
          <w:szCs w:val="24"/>
        </w:rPr>
        <w:t>бежала. Жители села</w:t>
      </w:r>
      <w:r w:rsidR="00F6295B" w:rsidRPr="00D50213">
        <w:rPr>
          <w:sz w:val="24"/>
          <w:szCs w:val="24"/>
        </w:rPr>
        <w:t xml:space="preserve"> сказали хозяину: «Какой ты несчастный!». Он же удивился таким словам</w:t>
      </w:r>
      <w:r w:rsidR="00B00CE1" w:rsidRPr="00D50213">
        <w:rPr>
          <w:sz w:val="24"/>
          <w:szCs w:val="24"/>
        </w:rPr>
        <w:t>. Через некоторое время</w:t>
      </w:r>
      <w:r w:rsidR="00F6295B" w:rsidRPr="00D50213">
        <w:rPr>
          <w:sz w:val="24"/>
          <w:szCs w:val="24"/>
        </w:rPr>
        <w:t xml:space="preserve"> эта лошадь вернулась и привела с собой 16 диких </w:t>
      </w:r>
      <w:r w:rsidR="00B00CE1" w:rsidRPr="00D50213">
        <w:rPr>
          <w:sz w:val="24"/>
          <w:szCs w:val="24"/>
        </w:rPr>
        <w:t>лошадей.</w:t>
      </w:r>
      <w:r w:rsidR="00F6295B" w:rsidRPr="00D50213">
        <w:rPr>
          <w:sz w:val="24"/>
          <w:szCs w:val="24"/>
        </w:rPr>
        <w:t xml:space="preserve"> </w:t>
      </w:r>
      <w:r w:rsidR="00B00CE1" w:rsidRPr="00D50213">
        <w:rPr>
          <w:sz w:val="24"/>
          <w:szCs w:val="24"/>
        </w:rPr>
        <w:t>Ч</w:t>
      </w:r>
      <w:r w:rsidR="00F6295B" w:rsidRPr="00D50213">
        <w:rPr>
          <w:sz w:val="24"/>
          <w:szCs w:val="24"/>
        </w:rPr>
        <w:t>еловек стал богатым. Жители деревни тогда сказали: «Какой</w:t>
      </w:r>
      <w:r w:rsidR="000504CE" w:rsidRPr="00D50213">
        <w:rPr>
          <w:sz w:val="24"/>
          <w:szCs w:val="24"/>
        </w:rPr>
        <w:t xml:space="preserve"> ты счастливый!». Когда сын</w:t>
      </w:r>
      <w:r w:rsidR="00F6295B" w:rsidRPr="00D50213">
        <w:rPr>
          <w:sz w:val="24"/>
          <w:szCs w:val="24"/>
        </w:rPr>
        <w:t xml:space="preserve"> </w:t>
      </w:r>
      <w:r w:rsidR="000504CE" w:rsidRPr="00D50213">
        <w:rPr>
          <w:sz w:val="24"/>
          <w:szCs w:val="24"/>
        </w:rPr>
        <w:t>объезжал</w:t>
      </w:r>
      <w:r w:rsidR="00F6295B" w:rsidRPr="00D50213">
        <w:rPr>
          <w:sz w:val="24"/>
          <w:szCs w:val="24"/>
        </w:rPr>
        <w:t xml:space="preserve"> лошадей, одна из них сбросила его, и юноша сломал ногу. А он был единственным помощником у о</w:t>
      </w:r>
      <w:r w:rsidR="000504CE" w:rsidRPr="00D50213">
        <w:rPr>
          <w:sz w:val="24"/>
          <w:szCs w:val="24"/>
        </w:rPr>
        <w:t>тца. Тогда люди снова</w:t>
      </w:r>
      <w:r w:rsidR="00F6295B" w:rsidRPr="00D50213">
        <w:rPr>
          <w:sz w:val="24"/>
          <w:szCs w:val="24"/>
        </w:rPr>
        <w:t xml:space="preserve"> сказали: «Какой ты несчастный!».</w:t>
      </w:r>
      <w:r w:rsidR="00F6295B" w:rsidRPr="00D50213">
        <w:rPr>
          <w:b/>
          <w:i/>
          <w:sz w:val="24"/>
          <w:szCs w:val="24"/>
        </w:rPr>
        <w:t xml:space="preserve"> </w:t>
      </w:r>
      <w:r w:rsidR="00F6295B" w:rsidRPr="00D50213">
        <w:rPr>
          <w:sz w:val="24"/>
          <w:szCs w:val="24"/>
        </w:rPr>
        <w:t xml:space="preserve"> </w:t>
      </w:r>
      <w:r w:rsidR="00B00CE1" w:rsidRPr="00D50213">
        <w:rPr>
          <w:sz w:val="24"/>
          <w:szCs w:val="24"/>
        </w:rPr>
        <w:t>Человек</w:t>
      </w:r>
      <w:r w:rsidR="00190FC0" w:rsidRPr="00D50213">
        <w:rPr>
          <w:sz w:val="24"/>
          <w:szCs w:val="24"/>
        </w:rPr>
        <w:t xml:space="preserve"> ответил: «Не</w:t>
      </w:r>
      <w:r w:rsidR="00F6295B" w:rsidRPr="00D50213">
        <w:rPr>
          <w:sz w:val="24"/>
          <w:szCs w:val="24"/>
        </w:rPr>
        <w:t>известно – к несчастью это или к счастью». Затем началась война, и всех молодых людей того села призвали в армию, а юноша со сломанной ногой остался дома. Т</w:t>
      </w:r>
      <w:r w:rsidR="000504CE" w:rsidRPr="00D50213">
        <w:rPr>
          <w:sz w:val="24"/>
          <w:szCs w:val="24"/>
        </w:rPr>
        <w:t>огда односельчане</w:t>
      </w:r>
      <w:r w:rsidR="00F6295B" w:rsidRPr="00D50213">
        <w:rPr>
          <w:sz w:val="24"/>
          <w:szCs w:val="24"/>
        </w:rPr>
        <w:t xml:space="preserve"> сказали: «Какой ты счастливый!». Отец</w:t>
      </w:r>
      <w:r w:rsidR="000504CE" w:rsidRPr="00D50213">
        <w:rPr>
          <w:sz w:val="24"/>
          <w:szCs w:val="24"/>
        </w:rPr>
        <w:t xml:space="preserve"> же вновь дал мудрый ответ: «Не</w:t>
      </w:r>
      <w:r w:rsidR="00F6295B" w:rsidRPr="00D50213">
        <w:rPr>
          <w:sz w:val="24"/>
          <w:szCs w:val="24"/>
        </w:rPr>
        <w:t xml:space="preserve">известно – к счастью это или к несчастью». </w:t>
      </w:r>
    </w:p>
    <w:p w:rsidR="00F6295B" w:rsidRPr="00D50213" w:rsidRDefault="00F6295B" w:rsidP="00826191">
      <w:pPr>
        <w:pStyle w:val="a3"/>
        <w:ind w:left="-142" w:firstLine="862"/>
        <w:jc w:val="both"/>
        <w:rPr>
          <w:sz w:val="24"/>
          <w:szCs w:val="24"/>
        </w:rPr>
      </w:pPr>
      <w:r w:rsidRPr="00D50213">
        <w:rPr>
          <w:sz w:val="24"/>
          <w:szCs w:val="24"/>
        </w:rPr>
        <w:t>Другими словами, мы часто не видим полной карти</w:t>
      </w:r>
      <w:r w:rsidR="00B00CE1" w:rsidRPr="00D50213">
        <w:rPr>
          <w:sz w:val="24"/>
          <w:szCs w:val="24"/>
        </w:rPr>
        <w:t>ны или будущих последствий, п</w:t>
      </w:r>
      <w:r w:rsidRPr="00D50213">
        <w:rPr>
          <w:sz w:val="24"/>
          <w:szCs w:val="24"/>
        </w:rPr>
        <w:t>оэтому никогда не следует торопиться с выводами.</w:t>
      </w:r>
    </w:p>
    <w:p w:rsidR="00F6295B" w:rsidRPr="00D50213" w:rsidRDefault="00F6295B" w:rsidP="0050613C">
      <w:pPr>
        <w:pStyle w:val="a3"/>
        <w:ind w:left="-142" w:firstLine="862"/>
        <w:jc w:val="both"/>
        <w:rPr>
          <w:sz w:val="24"/>
          <w:szCs w:val="24"/>
        </w:rPr>
      </w:pPr>
      <w:r w:rsidRPr="00D50213">
        <w:rPr>
          <w:sz w:val="24"/>
          <w:szCs w:val="24"/>
        </w:rPr>
        <w:t xml:space="preserve">Библия говорит: </w:t>
      </w:r>
      <w:r w:rsidRPr="00D50213">
        <w:rPr>
          <w:b/>
          <w:i/>
          <w:sz w:val="24"/>
          <w:szCs w:val="24"/>
        </w:rPr>
        <w:t xml:space="preserve">«Любящим Бога, призванным по [Его] изволению, все содействует </w:t>
      </w:r>
      <w:proofErr w:type="gramStart"/>
      <w:r w:rsidRPr="00D50213">
        <w:rPr>
          <w:b/>
          <w:i/>
          <w:sz w:val="24"/>
          <w:szCs w:val="24"/>
        </w:rPr>
        <w:t>ко</w:t>
      </w:r>
      <w:proofErr w:type="gramEnd"/>
      <w:r w:rsidRPr="00D50213">
        <w:rPr>
          <w:b/>
          <w:i/>
          <w:sz w:val="24"/>
          <w:szCs w:val="24"/>
        </w:rPr>
        <w:t xml:space="preserve"> благу»</w:t>
      </w:r>
      <w:r w:rsidR="00DC22D7" w:rsidRPr="00D50213">
        <w:rPr>
          <w:b/>
          <w:i/>
          <w:sz w:val="24"/>
          <w:szCs w:val="24"/>
        </w:rPr>
        <w:t xml:space="preserve"> (Рим. 8:28)</w:t>
      </w:r>
      <w:r w:rsidRPr="00D50213">
        <w:rPr>
          <w:b/>
          <w:i/>
          <w:sz w:val="24"/>
          <w:szCs w:val="24"/>
        </w:rPr>
        <w:t>.</w:t>
      </w:r>
      <w:r w:rsidRPr="00D50213">
        <w:rPr>
          <w:sz w:val="24"/>
          <w:szCs w:val="24"/>
        </w:rPr>
        <w:t xml:space="preserve"> </w:t>
      </w:r>
      <w:r w:rsidR="00DC22D7" w:rsidRPr="00D50213">
        <w:rPr>
          <w:sz w:val="24"/>
          <w:szCs w:val="24"/>
        </w:rPr>
        <w:t xml:space="preserve">Этот </w:t>
      </w:r>
      <w:r w:rsidR="00FC7C80" w:rsidRPr="00D50213">
        <w:rPr>
          <w:sz w:val="24"/>
          <w:szCs w:val="24"/>
        </w:rPr>
        <w:t>те</w:t>
      </w:r>
      <w:proofErr w:type="gramStart"/>
      <w:r w:rsidR="00FC7C80" w:rsidRPr="00D50213">
        <w:rPr>
          <w:sz w:val="24"/>
          <w:szCs w:val="24"/>
        </w:rPr>
        <w:t>кст</w:t>
      </w:r>
      <w:r w:rsidRPr="00D50213">
        <w:rPr>
          <w:sz w:val="24"/>
          <w:szCs w:val="24"/>
        </w:rPr>
        <w:t xml:space="preserve"> бр</w:t>
      </w:r>
      <w:proofErr w:type="gramEnd"/>
      <w:r w:rsidRPr="00D50213">
        <w:rPr>
          <w:sz w:val="24"/>
          <w:szCs w:val="24"/>
        </w:rPr>
        <w:t xml:space="preserve">осает вызов нашему мышлению. </w:t>
      </w:r>
    </w:p>
    <w:p w:rsidR="00F6295B" w:rsidRPr="00D50213" w:rsidRDefault="00F6295B" w:rsidP="002D1C16">
      <w:pPr>
        <w:pStyle w:val="a3"/>
        <w:ind w:left="-142"/>
        <w:rPr>
          <w:sz w:val="24"/>
          <w:szCs w:val="24"/>
        </w:rPr>
      </w:pPr>
      <w:r w:rsidRPr="00D50213">
        <w:rPr>
          <w:sz w:val="24"/>
          <w:szCs w:val="24"/>
        </w:rPr>
        <w:t>А как вы интерпретируете события, происходящие с вами?</w:t>
      </w:r>
    </w:p>
    <w:p w:rsidR="00F6295B" w:rsidRPr="00D50213" w:rsidRDefault="00F6295B" w:rsidP="002D1C16">
      <w:pPr>
        <w:pStyle w:val="a3"/>
        <w:ind w:left="-142"/>
        <w:rPr>
          <w:sz w:val="24"/>
          <w:szCs w:val="24"/>
        </w:rPr>
      </w:pPr>
    </w:p>
    <w:p w:rsidR="00F6295B" w:rsidRPr="00D50213" w:rsidRDefault="00F6295B" w:rsidP="002D1C16">
      <w:pPr>
        <w:pStyle w:val="a3"/>
        <w:ind w:left="-142"/>
        <w:rPr>
          <w:rFonts w:ascii="Arial" w:hAnsi="Arial" w:cs="Arial"/>
          <w:sz w:val="24"/>
          <w:szCs w:val="24"/>
        </w:rPr>
      </w:pPr>
      <w:r w:rsidRPr="00D50213">
        <w:rPr>
          <w:rFonts w:ascii="Arial" w:hAnsi="Arial" w:cs="Arial"/>
          <w:b/>
          <w:sz w:val="24"/>
          <w:szCs w:val="24"/>
        </w:rPr>
        <w:t xml:space="preserve">Группы причин депрессии </w:t>
      </w:r>
      <w:r w:rsidRPr="00D50213">
        <w:rPr>
          <w:rFonts w:ascii="Arial" w:hAnsi="Arial" w:cs="Arial"/>
          <w:sz w:val="24"/>
          <w:szCs w:val="24"/>
        </w:rPr>
        <w:t>(презентация).</w:t>
      </w:r>
    </w:p>
    <w:p w:rsidR="00F6295B" w:rsidRPr="00D50213" w:rsidRDefault="00F6295B" w:rsidP="00365592">
      <w:pPr>
        <w:pStyle w:val="a3"/>
        <w:spacing w:after="0"/>
        <w:ind w:left="-142"/>
        <w:rPr>
          <w:sz w:val="24"/>
          <w:szCs w:val="24"/>
        </w:rPr>
      </w:pPr>
    </w:p>
    <w:p w:rsidR="00F6295B" w:rsidRPr="00D50213" w:rsidRDefault="000504CE" w:rsidP="00681274">
      <w:pPr>
        <w:numPr>
          <w:ilvl w:val="0"/>
          <w:numId w:val="5"/>
        </w:numPr>
        <w:shd w:val="clear" w:color="auto" w:fill="FFFFFF"/>
        <w:tabs>
          <w:tab w:val="num" w:pos="540"/>
        </w:tabs>
        <w:spacing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>«</w:t>
      </w:r>
      <w:r w:rsidR="00F6295B" w:rsidRPr="00D50213">
        <w:rPr>
          <w:rFonts w:ascii="Arial" w:hAnsi="Arial"/>
          <w:b/>
          <w:sz w:val="24"/>
          <w:szCs w:val="24"/>
        </w:rPr>
        <w:t>Японский парк цветов</w:t>
      </w:r>
      <w:r w:rsidRPr="00D50213">
        <w:rPr>
          <w:rFonts w:ascii="Arial" w:hAnsi="Arial"/>
          <w:b/>
          <w:sz w:val="24"/>
          <w:szCs w:val="24"/>
        </w:rPr>
        <w:t>»</w:t>
      </w:r>
      <w:r w:rsidR="00F6295B" w:rsidRPr="00D50213">
        <w:rPr>
          <w:rFonts w:ascii="Arial" w:hAnsi="Arial"/>
          <w:b/>
          <w:sz w:val="24"/>
          <w:szCs w:val="24"/>
        </w:rPr>
        <w:t xml:space="preserve"> </w:t>
      </w:r>
      <w:r w:rsidR="00F6295B" w:rsidRPr="00D50213">
        <w:rPr>
          <w:rFonts w:ascii="Arial" w:hAnsi="Arial"/>
          <w:sz w:val="24"/>
          <w:szCs w:val="24"/>
        </w:rPr>
        <w:t>(</w:t>
      </w:r>
      <w:r w:rsidR="00F6295B" w:rsidRPr="00D50213">
        <w:rPr>
          <w:sz w:val="24"/>
          <w:szCs w:val="24"/>
        </w:rPr>
        <w:t>ролик</w:t>
      </w:r>
      <w:r w:rsidR="00F6295B" w:rsidRPr="00D50213">
        <w:rPr>
          <w:rFonts w:ascii="Arial" w:hAnsi="Arial"/>
          <w:sz w:val="24"/>
          <w:szCs w:val="24"/>
        </w:rPr>
        <w:t>)</w:t>
      </w:r>
    </w:p>
    <w:p w:rsidR="00F55FC8" w:rsidRPr="00D50213" w:rsidRDefault="00F55FC8" w:rsidP="00681274">
      <w:pPr>
        <w:numPr>
          <w:ilvl w:val="0"/>
          <w:numId w:val="5"/>
        </w:numPr>
        <w:shd w:val="clear" w:color="auto" w:fill="FFFFFF"/>
        <w:tabs>
          <w:tab w:val="num" w:pos="540"/>
        </w:tabs>
        <w:spacing w:after="0" w:line="360" w:lineRule="auto"/>
        <w:ind w:left="794" w:hanging="794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 xml:space="preserve">Питание </w:t>
      </w:r>
      <w:r w:rsidRPr="00D50213">
        <w:rPr>
          <w:rFonts w:ascii="Arial" w:hAnsi="Arial" w:cs="Arial"/>
          <w:sz w:val="24"/>
          <w:szCs w:val="24"/>
        </w:rPr>
        <w:t>(презентация)</w:t>
      </w:r>
    </w:p>
    <w:p w:rsidR="00F6295B" w:rsidRPr="00D50213" w:rsidRDefault="00F6295B" w:rsidP="00681274">
      <w:pPr>
        <w:numPr>
          <w:ilvl w:val="0"/>
          <w:numId w:val="5"/>
        </w:numPr>
        <w:shd w:val="clear" w:color="auto" w:fill="FFFFFF"/>
        <w:tabs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>Физические упражнения</w:t>
      </w:r>
    </w:p>
    <w:p w:rsidR="00F6295B" w:rsidRPr="00D50213" w:rsidRDefault="006E7A03" w:rsidP="00312BBD">
      <w:pPr>
        <w:spacing w:before="120"/>
        <w:jc w:val="both"/>
        <w:rPr>
          <w:sz w:val="24"/>
          <w:szCs w:val="24"/>
        </w:rPr>
      </w:pPr>
      <w:r w:rsidRPr="00D50213">
        <w:rPr>
          <w:sz w:val="24"/>
          <w:szCs w:val="24"/>
        </w:rPr>
        <w:t>Демонстрация и выполнение</w:t>
      </w:r>
      <w:r w:rsidR="00F6295B" w:rsidRPr="00D50213">
        <w:rPr>
          <w:sz w:val="24"/>
          <w:szCs w:val="24"/>
        </w:rPr>
        <w:t xml:space="preserve"> физических упражнений</w:t>
      </w:r>
      <w:r w:rsidR="00374F20" w:rsidRPr="00D50213">
        <w:rPr>
          <w:sz w:val="24"/>
          <w:szCs w:val="24"/>
        </w:rPr>
        <w:t>.</w:t>
      </w:r>
    </w:p>
    <w:p w:rsidR="00F6295B" w:rsidRPr="00D50213" w:rsidRDefault="00F6295B" w:rsidP="00681274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 xml:space="preserve">Эндорфины </w:t>
      </w:r>
      <w:r w:rsidR="00F55FC8" w:rsidRPr="00D50213">
        <w:rPr>
          <w:rFonts w:ascii="Arial" w:hAnsi="Arial" w:cs="Arial"/>
          <w:sz w:val="24"/>
          <w:szCs w:val="24"/>
        </w:rPr>
        <w:t>(презентация)</w:t>
      </w:r>
    </w:p>
    <w:p w:rsidR="00B65515" w:rsidRPr="00D50213" w:rsidRDefault="000504CE" w:rsidP="00B65515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>Духовный аспект</w:t>
      </w:r>
      <w:r w:rsidR="00F6295B" w:rsidRPr="00D50213">
        <w:rPr>
          <w:rFonts w:ascii="Arial" w:hAnsi="Arial"/>
          <w:b/>
          <w:sz w:val="24"/>
          <w:szCs w:val="24"/>
        </w:rPr>
        <w:t xml:space="preserve"> </w:t>
      </w:r>
    </w:p>
    <w:p w:rsidR="00B65515" w:rsidRPr="00D50213" w:rsidRDefault="00B65515" w:rsidP="00B65515">
      <w:pPr>
        <w:pStyle w:val="a3"/>
        <w:rPr>
          <w:sz w:val="24"/>
          <w:szCs w:val="24"/>
        </w:rPr>
      </w:pPr>
      <w:r w:rsidRPr="00D50213">
        <w:rPr>
          <w:sz w:val="24"/>
          <w:szCs w:val="24"/>
        </w:rPr>
        <w:t xml:space="preserve">1-е правило: не спешите говорить «не могу». </w:t>
      </w:r>
    </w:p>
    <w:p w:rsidR="00B65515" w:rsidRPr="00D50213" w:rsidRDefault="00374F20" w:rsidP="00B65515">
      <w:pPr>
        <w:pStyle w:val="a3"/>
        <w:ind w:left="-142" w:firstLine="850"/>
        <w:rPr>
          <w:sz w:val="24"/>
          <w:szCs w:val="24"/>
        </w:rPr>
      </w:pPr>
      <w:r w:rsidRPr="00D50213">
        <w:rPr>
          <w:sz w:val="24"/>
          <w:szCs w:val="24"/>
        </w:rPr>
        <w:t>2-е правило: не торопитесь</w:t>
      </w:r>
      <w:r w:rsidR="00B65515" w:rsidRPr="00D50213">
        <w:rPr>
          <w:sz w:val="24"/>
          <w:szCs w:val="24"/>
        </w:rPr>
        <w:t xml:space="preserve"> с выводами.</w:t>
      </w:r>
    </w:p>
    <w:p w:rsidR="00F6295B" w:rsidRPr="00D50213" w:rsidRDefault="00312BBD" w:rsidP="00312BBD">
      <w:pPr>
        <w:numPr>
          <w:ilvl w:val="0"/>
          <w:numId w:val="5"/>
        </w:numPr>
        <w:shd w:val="clear" w:color="auto" w:fill="FFFFFF"/>
        <w:tabs>
          <w:tab w:val="clear" w:pos="720"/>
          <w:tab w:val="num" w:pos="567"/>
        </w:tabs>
        <w:spacing w:before="240" w:after="0" w:line="240" w:lineRule="auto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</w:rPr>
        <w:t>Домашнее задание</w:t>
      </w:r>
      <w:r w:rsidR="00F6295B" w:rsidRPr="00D50213">
        <w:rPr>
          <w:rFonts w:ascii="Arial" w:hAnsi="Arial"/>
          <w:b/>
          <w:sz w:val="24"/>
          <w:szCs w:val="24"/>
        </w:rPr>
        <w:t xml:space="preserve"> </w:t>
      </w:r>
    </w:p>
    <w:p w:rsidR="00723FDC" w:rsidRPr="00D50213" w:rsidRDefault="00894498" w:rsidP="00723FDC">
      <w:pPr>
        <w:pStyle w:val="a3"/>
        <w:numPr>
          <w:ilvl w:val="0"/>
          <w:numId w:val="14"/>
        </w:numPr>
        <w:spacing w:after="12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Определите</w:t>
      </w:r>
      <w:r w:rsidR="00DC22D7" w:rsidRPr="00D50213">
        <w:rPr>
          <w:sz w:val="24"/>
          <w:szCs w:val="24"/>
        </w:rPr>
        <w:t xml:space="preserve"> </w:t>
      </w:r>
      <w:r w:rsidR="00723FDC" w:rsidRPr="00D50213">
        <w:rPr>
          <w:sz w:val="24"/>
          <w:szCs w:val="24"/>
        </w:rPr>
        <w:t>духовные причины депрессии.</w:t>
      </w:r>
    </w:p>
    <w:p w:rsidR="00312BBD" w:rsidRPr="00D50213" w:rsidRDefault="00312BBD" w:rsidP="00312BBD">
      <w:pPr>
        <w:pStyle w:val="a3"/>
        <w:numPr>
          <w:ilvl w:val="0"/>
          <w:numId w:val="14"/>
        </w:numPr>
        <w:spacing w:before="120"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Повышайте свой уровень эндорфинов.</w:t>
      </w:r>
    </w:p>
    <w:p w:rsidR="00312BBD" w:rsidRPr="00D50213" w:rsidRDefault="00312BBD" w:rsidP="00312BBD">
      <w:pPr>
        <w:pStyle w:val="a3"/>
        <w:numPr>
          <w:ilvl w:val="0"/>
          <w:numId w:val="14"/>
        </w:numPr>
        <w:spacing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Формируйте положительную самооценку</w:t>
      </w:r>
      <w:r w:rsidR="00723FDC" w:rsidRPr="00D50213">
        <w:rPr>
          <w:sz w:val="24"/>
          <w:szCs w:val="24"/>
        </w:rPr>
        <w:t>.</w:t>
      </w:r>
    </w:p>
    <w:p w:rsidR="00312BBD" w:rsidRPr="00AE7D41" w:rsidRDefault="00312BBD" w:rsidP="00312BBD">
      <w:pPr>
        <w:pStyle w:val="a3"/>
        <w:numPr>
          <w:ilvl w:val="0"/>
          <w:numId w:val="14"/>
        </w:numPr>
        <w:spacing w:after="12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Не спешите с выводами, все может быть иначе</w:t>
      </w:r>
      <w:r w:rsidR="00723FDC" w:rsidRPr="00D50213">
        <w:rPr>
          <w:sz w:val="24"/>
          <w:szCs w:val="24"/>
        </w:rPr>
        <w:t>.</w:t>
      </w:r>
    </w:p>
    <w:p w:rsidR="00AE7D41" w:rsidRPr="00AE7D41" w:rsidRDefault="00AE7D41" w:rsidP="00AE7D41">
      <w:pPr>
        <w:spacing w:after="120" w:line="240" w:lineRule="auto"/>
        <w:rPr>
          <w:sz w:val="24"/>
          <w:szCs w:val="24"/>
          <w:lang w:val="uk-UA"/>
        </w:rPr>
      </w:pPr>
    </w:p>
    <w:p w:rsidR="00675BDD" w:rsidRPr="00D50213" w:rsidRDefault="00F6295B" w:rsidP="00BF4756">
      <w:pPr>
        <w:shd w:val="clear" w:color="auto" w:fill="FFFFFF"/>
        <w:spacing w:before="240" w:after="0" w:line="360" w:lineRule="auto"/>
        <w:rPr>
          <w:rFonts w:ascii="Arial" w:hAnsi="Arial"/>
          <w:b/>
          <w:sz w:val="24"/>
          <w:szCs w:val="24"/>
        </w:rPr>
      </w:pPr>
      <w:r w:rsidRPr="00D50213">
        <w:rPr>
          <w:rFonts w:ascii="Arial" w:hAnsi="Arial"/>
          <w:b/>
          <w:sz w:val="24"/>
          <w:szCs w:val="24"/>
          <w:lang w:val="en-US"/>
        </w:rPr>
        <w:lastRenderedPageBreak/>
        <w:t>VIII</w:t>
      </w:r>
      <w:r w:rsidRPr="00D50213">
        <w:rPr>
          <w:rFonts w:ascii="Arial" w:hAnsi="Arial"/>
          <w:b/>
          <w:sz w:val="24"/>
          <w:szCs w:val="24"/>
        </w:rPr>
        <w:t xml:space="preserve">.   </w:t>
      </w:r>
      <w:r w:rsidR="00E52DA7" w:rsidRPr="00D50213">
        <w:rPr>
          <w:rFonts w:ascii="Arial" w:hAnsi="Arial"/>
          <w:b/>
          <w:sz w:val="24"/>
          <w:szCs w:val="24"/>
        </w:rPr>
        <w:t>Работа в группах</w:t>
      </w:r>
      <w:r w:rsidRPr="00D50213">
        <w:rPr>
          <w:rFonts w:ascii="Arial" w:hAnsi="Arial"/>
          <w:b/>
          <w:sz w:val="24"/>
          <w:szCs w:val="24"/>
        </w:rPr>
        <w:t xml:space="preserve"> подд</w:t>
      </w:r>
      <w:bookmarkStart w:id="0" w:name="_GoBack"/>
      <w:bookmarkEnd w:id="0"/>
      <w:r w:rsidRPr="00D50213">
        <w:rPr>
          <w:rFonts w:ascii="Arial" w:hAnsi="Arial"/>
          <w:b/>
          <w:sz w:val="24"/>
          <w:szCs w:val="24"/>
        </w:rPr>
        <w:t>ержки</w:t>
      </w:r>
    </w:p>
    <w:p w:rsidR="00675BDD" w:rsidRPr="00D50213" w:rsidRDefault="00675BDD" w:rsidP="00675BDD">
      <w:pPr>
        <w:spacing w:after="0" w:line="240" w:lineRule="auto"/>
        <w:rPr>
          <w:b/>
          <w:i/>
          <w:sz w:val="24"/>
          <w:szCs w:val="24"/>
        </w:rPr>
      </w:pPr>
      <w:r w:rsidRPr="00D50213">
        <w:rPr>
          <w:sz w:val="24"/>
          <w:szCs w:val="24"/>
        </w:rPr>
        <w:t xml:space="preserve">Обдумайте и постарайтесь ответить на вопрос: </w:t>
      </w:r>
      <w:r w:rsidRPr="00D50213">
        <w:rPr>
          <w:b/>
          <w:i/>
          <w:sz w:val="24"/>
          <w:szCs w:val="24"/>
        </w:rPr>
        <w:t>Что заставляет вас быть грустным, подавленным, унылым?</w:t>
      </w:r>
    </w:p>
    <w:p w:rsidR="00675BDD" w:rsidRPr="00D50213" w:rsidRDefault="00675BDD" w:rsidP="00675BDD">
      <w:pPr>
        <w:pStyle w:val="1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Я ч</w:t>
      </w:r>
      <w:r w:rsidR="00DC22D7" w:rsidRPr="00D50213">
        <w:rPr>
          <w:sz w:val="24"/>
          <w:szCs w:val="24"/>
        </w:rPr>
        <w:t>увствую себя подавленным, когда</w:t>
      </w:r>
      <w:r w:rsidRPr="00D50213">
        <w:rPr>
          <w:sz w:val="24"/>
          <w:szCs w:val="24"/>
        </w:rPr>
        <w:t>… (назвать факторы риска)</w:t>
      </w:r>
      <w:r w:rsidR="00DC22D7" w:rsidRPr="00D50213">
        <w:rPr>
          <w:sz w:val="24"/>
          <w:szCs w:val="24"/>
        </w:rPr>
        <w:t>.</w:t>
      </w:r>
    </w:p>
    <w:p w:rsidR="00675BDD" w:rsidRPr="00D50213" w:rsidRDefault="00675BDD" w:rsidP="00675BDD">
      <w:pPr>
        <w:pStyle w:val="1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Когда я ч</w:t>
      </w:r>
      <w:r w:rsidR="00DC22D7" w:rsidRPr="00D50213">
        <w:rPr>
          <w:sz w:val="24"/>
          <w:szCs w:val="24"/>
        </w:rPr>
        <w:t>увствую себя подавленным, тогда… (</w:t>
      </w:r>
      <w:r w:rsidRPr="00D50213">
        <w:rPr>
          <w:sz w:val="24"/>
          <w:szCs w:val="24"/>
        </w:rPr>
        <w:t xml:space="preserve">ваши эмоции, физические реакции). </w:t>
      </w:r>
    </w:p>
    <w:p w:rsidR="00675BDD" w:rsidRPr="00D50213" w:rsidRDefault="00675BDD" w:rsidP="00675BDD">
      <w:pPr>
        <w:pStyle w:val="1"/>
        <w:numPr>
          <w:ilvl w:val="0"/>
          <w:numId w:val="12"/>
        </w:numPr>
        <w:spacing w:after="0" w:line="240" w:lineRule="auto"/>
        <w:rPr>
          <w:sz w:val="24"/>
          <w:szCs w:val="24"/>
        </w:rPr>
      </w:pPr>
      <w:r w:rsidRPr="00D50213">
        <w:rPr>
          <w:sz w:val="24"/>
          <w:szCs w:val="24"/>
        </w:rPr>
        <w:t>Когда я чувствую себя подавленным, то у меня появляются следующие негативные мысли… (например, «я неудачник», «положение безвыходное» и т.</w:t>
      </w:r>
      <w:r w:rsidR="00DC22D7" w:rsidRPr="00D50213">
        <w:rPr>
          <w:sz w:val="24"/>
          <w:szCs w:val="24"/>
        </w:rPr>
        <w:t xml:space="preserve"> </w:t>
      </w:r>
      <w:r w:rsidRPr="00D50213">
        <w:rPr>
          <w:sz w:val="24"/>
          <w:szCs w:val="24"/>
        </w:rPr>
        <w:t>д.)</w:t>
      </w:r>
      <w:r w:rsidR="00DC22D7" w:rsidRPr="00D50213">
        <w:rPr>
          <w:sz w:val="24"/>
          <w:szCs w:val="24"/>
        </w:rPr>
        <w:t>.</w:t>
      </w:r>
    </w:p>
    <w:p w:rsidR="00675BDD" w:rsidRPr="00D50213" w:rsidRDefault="00675BDD" w:rsidP="00675BDD">
      <w:pPr>
        <w:spacing w:after="0" w:line="240" w:lineRule="auto"/>
        <w:ind w:left="-567" w:firstLine="927"/>
        <w:rPr>
          <w:sz w:val="24"/>
          <w:szCs w:val="24"/>
        </w:rPr>
      </w:pPr>
      <w:r w:rsidRPr="00D50213">
        <w:rPr>
          <w:sz w:val="24"/>
          <w:szCs w:val="24"/>
        </w:rPr>
        <w:t>Припомните и опишите какую-нибудь ситуацию из вашей жизни, используя приведенные три пункта. Расскажите об этом группе.</w:t>
      </w:r>
    </w:p>
    <w:p w:rsidR="00675BDD" w:rsidRPr="00D50213" w:rsidRDefault="00675BDD" w:rsidP="00675BDD">
      <w:pPr>
        <w:spacing w:after="0" w:line="240" w:lineRule="auto"/>
        <w:ind w:left="-567" w:firstLine="927"/>
        <w:rPr>
          <w:sz w:val="24"/>
          <w:szCs w:val="24"/>
        </w:rPr>
      </w:pPr>
      <w:r w:rsidRPr="00D50213">
        <w:rPr>
          <w:sz w:val="24"/>
          <w:szCs w:val="24"/>
        </w:rPr>
        <w:t xml:space="preserve"> </w:t>
      </w:r>
    </w:p>
    <w:p w:rsidR="00675BDD" w:rsidRPr="00D50213" w:rsidRDefault="000504CE" w:rsidP="00675BDD">
      <w:pPr>
        <w:spacing w:after="0" w:line="240" w:lineRule="auto"/>
        <w:ind w:left="-567" w:firstLine="927"/>
        <w:rPr>
          <w:sz w:val="24"/>
          <w:szCs w:val="24"/>
        </w:rPr>
      </w:pPr>
      <w:r w:rsidRPr="00D50213">
        <w:rPr>
          <w:b/>
          <w:sz w:val="24"/>
          <w:szCs w:val="24"/>
        </w:rPr>
        <w:t>Для руководителей</w:t>
      </w:r>
      <w:r w:rsidR="00DC22D7" w:rsidRPr="00D50213">
        <w:rPr>
          <w:b/>
          <w:sz w:val="24"/>
          <w:szCs w:val="24"/>
        </w:rPr>
        <w:t xml:space="preserve"> программ</w:t>
      </w:r>
      <w:r w:rsidRPr="00D50213">
        <w:rPr>
          <w:b/>
          <w:sz w:val="24"/>
          <w:szCs w:val="24"/>
        </w:rPr>
        <w:t>ы</w:t>
      </w:r>
      <w:r w:rsidR="00DC22D7" w:rsidRPr="00D50213">
        <w:rPr>
          <w:sz w:val="24"/>
          <w:szCs w:val="24"/>
        </w:rPr>
        <w:t>:</w:t>
      </w:r>
      <w:r w:rsidR="00675BDD" w:rsidRPr="00D50213">
        <w:rPr>
          <w:sz w:val="24"/>
          <w:szCs w:val="24"/>
        </w:rPr>
        <w:t xml:space="preserve"> Вы</w:t>
      </w:r>
      <w:r w:rsidRPr="00D50213">
        <w:rPr>
          <w:sz w:val="24"/>
          <w:szCs w:val="24"/>
        </w:rPr>
        <w:t xml:space="preserve"> видели</w:t>
      </w:r>
      <w:r w:rsidR="00675BDD" w:rsidRPr="00D50213">
        <w:rPr>
          <w:sz w:val="24"/>
          <w:szCs w:val="24"/>
        </w:rPr>
        <w:t xml:space="preserve"> разные реакции людей и </w:t>
      </w:r>
      <w:r w:rsidRPr="00D50213">
        <w:rPr>
          <w:sz w:val="24"/>
          <w:szCs w:val="24"/>
        </w:rPr>
        <w:t xml:space="preserve">слышали </w:t>
      </w:r>
      <w:r w:rsidR="00675BDD" w:rsidRPr="00D50213">
        <w:rPr>
          <w:sz w:val="24"/>
          <w:szCs w:val="24"/>
        </w:rPr>
        <w:t>разны</w:t>
      </w:r>
      <w:r w:rsidR="00894498" w:rsidRPr="00D50213">
        <w:rPr>
          <w:sz w:val="24"/>
          <w:szCs w:val="24"/>
        </w:rPr>
        <w:t xml:space="preserve">е мысли, когда они подавленны. </w:t>
      </w:r>
      <w:r w:rsidR="00675BDD" w:rsidRPr="00D50213">
        <w:rPr>
          <w:sz w:val="24"/>
          <w:szCs w:val="24"/>
        </w:rPr>
        <w:t>В группе не так легко открыться друг другу. Наши реакции на депрессию р</w:t>
      </w:r>
      <w:r w:rsidR="00DC22D7" w:rsidRPr="00D50213">
        <w:rPr>
          <w:sz w:val="24"/>
          <w:szCs w:val="24"/>
        </w:rPr>
        <w:t>азные. Можно диагностировать депрессию по</w:t>
      </w:r>
      <w:r w:rsidR="00675BDD" w:rsidRPr="00D50213">
        <w:rPr>
          <w:sz w:val="24"/>
          <w:szCs w:val="24"/>
        </w:rPr>
        <w:t xml:space="preserve"> эмоциям, поведению, реакции</w:t>
      </w:r>
      <w:r w:rsidR="00DC22D7" w:rsidRPr="00D50213">
        <w:rPr>
          <w:sz w:val="24"/>
          <w:szCs w:val="24"/>
        </w:rPr>
        <w:t xml:space="preserve"> людей</w:t>
      </w:r>
      <w:r w:rsidR="00675BDD" w:rsidRPr="00D50213">
        <w:rPr>
          <w:sz w:val="24"/>
          <w:szCs w:val="24"/>
        </w:rPr>
        <w:t>.</w:t>
      </w:r>
    </w:p>
    <w:p w:rsidR="00675BDD" w:rsidRPr="00D50213" w:rsidRDefault="00675BDD" w:rsidP="00675BDD">
      <w:pPr>
        <w:rPr>
          <w:sz w:val="24"/>
          <w:szCs w:val="24"/>
        </w:rPr>
      </w:pPr>
    </w:p>
    <w:p w:rsidR="00F6295B" w:rsidRPr="00D50213" w:rsidRDefault="00F6295B">
      <w:pPr>
        <w:rPr>
          <w:sz w:val="24"/>
          <w:szCs w:val="24"/>
        </w:rPr>
      </w:pPr>
    </w:p>
    <w:sectPr w:rsidR="00F6295B" w:rsidRPr="00D50213" w:rsidSect="00AE7D41">
      <w:footerReference w:type="default" r:id="rId10"/>
      <w:pgSz w:w="11906" w:h="16838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107" w:rsidRDefault="00355107" w:rsidP="00967068">
      <w:pPr>
        <w:spacing w:after="0" w:line="240" w:lineRule="auto"/>
      </w:pPr>
      <w:r>
        <w:separator/>
      </w:r>
    </w:p>
  </w:endnote>
  <w:endnote w:type="continuationSeparator" w:id="0">
    <w:p w:rsidR="00355107" w:rsidRDefault="00355107" w:rsidP="0096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447983"/>
      <w:docPartObj>
        <w:docPartGallery w:val="Page Numbers (Bottom of Page)"/>
        <w:docPartUnique/>
      </w:docPartObj>
    </w:sdtPr>
    <w:sdtContent>
      <w:p w:rsidR="00AE7D41" w:rsidRDefault="00AE7D4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E7D41" w:rsidRDefault="00AE7D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107" w:rsidRDefault="00355107" w:rsidP="00967068">
      <w:pPr>
        <w:spacing w:after="0" w:line="240" w:lineRule="auto"/>
      </w:pPr>
      <w:r>
        <w:separator/>
      </w:r>
    </w:p>
  </w:footnote>
  <w:footnote w:type="continuationSeparator" w:id="0">
    <w:p w:rsidR="00355107" w:rsidRDefault="00355107" w:rsidP="00967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C19"/>
    <w:multiLevelType w:val="hybridMultilevel"/>
    <w:tmpl w:val="05747302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CB07DD"/>
    <w:multiLevelType w:val="hybridMultilevel"/>
    <w:tmpl w:val="B664A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991A8D"/>
    <w:multiLevelType w:val="hybridMultilevel"/>
    <w:tmpl w:val="952C4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C225A7"/>
    <w:multiLevelType w:val="hybridMultilevel"/>
    <w:tmpl w:val="49BE83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83A27"/>
    <w:multiLevelType w:val="hybridMultilevel"/>
    <w:tmpl w:val="11703700"/>
    <w:lvl w:ilvl="0" w:tplc="79E81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BAA70BE"/>
    <w:multiLevelType w:val="hybridMultilevel"/>
    <w:tmpl w:val="249613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DD69F0"/>
    <w:multiLevelType w:val="hybridMultilevel"/>
    <w:tmpl w:val="E724D8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E0D3532"/>
    <w:multiLevelType w:val="hybridMultilevel"/>
    <w:tmpl w:val="0872596C"/>
    <w:lvl w:ilvl="0" w:tplc="02C6BED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Aria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14D4B01"/>
    <w:multiLevelType w:val="multilevel"/>
    <w:tmpl w:val="952C4B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F6593E"/>
    <w:multiLevelType w:val="hybridMultilevel"/>
    <w:tmpl w:val="C7BE59F0"/>
    <w:lvl w:ilvl="0" w:tplc="D9A4E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0641FFE"/>
    <w:multiLevelType w:val="hybridMultilevel"/>
    <w:tmpl w:val="2954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E226CFE"/>
    <w:multiLevelType w:val="hybridMultilevel"/>
    <w:tmpl w:val="798213BA"/>
    <w:lvl w:ilvl="0" w:tplc="0306584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  <w:b w:val="0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8479BA"/>
    <w:multiLevelType w:val="hybridMultilevel"/>
    <w:tmpl w:val="3C04F1EE"/>
    <w:lvl w:ilvl="0" w:tplc="D9A4E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78A93D21"/>
    <w:multiLevelType w:val="hybridMultilevel"/>
    <w:tmpl w:val="204EB702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9907BA"/>
    <w:multiLevelType w:val="multilevel"/>
    <w:tmpl w:val="5CCEA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13"/>
  </w:num>
  <w:num w:numId="8">
    <w:abstractNumId w:val="14"/>
  </w:num>
  <w:num w:numId="9">
    <w:abstractNumId w:val="9"/>
  </w:num>
  <w:num w:numId="10">
    <w:abstractNumId w:val="8"/>
  </w:num>
  <w:num w:numId="11">
    <w:abstractNumId w:val="10"/>
  </w:num>
  <w:num w:numId="12">
    <w:abstractNumId w:val="1"/>
  </w:num>
  <w:num w:numId="13">
    <w:abstractNumId w:val="3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1274"/>
    <w:rsid w:val="00024109"/>
    <w:rsid w:val="00046AF0"/>
    <w:rsid w:val="000504CE"/>
    <w:rsid w:val="00050BA7"/>
    <w:rsid w:val="00071310"/>
    <w:rsid w:val="0008785F"/>
    <w:rsid w:val="000E2D28"/>
    <w:rsid w:val="00113742"/>
    <w:rsid w:val="00122FC5"/>
    <w:rsid w:val="0012560F"/>
    <w:rsid w:val="00190FC0"/>
    <w:rsid w:val="001B71C9"/>
    <w:rsid w:val="001C158D"/>
    <w:rsid w:val="0025502A"/>
    <w:rsid w:val="00256EFA"/>
    <w:rsid w:val="00262A3E"/>
    <w:rsid w:val="0028701F"/>
    <w:rsid w:val="002B44AF"/>
    <w:rsid w:val="002D1C16"/>
    <w:rsid w:val="002E4680"/>
    <w:rsid w:val="00311ACA"/>
    <w:rsid w:val="00312BBD"/>
    <w:rsid w:val="00313C2A"/>
    <w:rsid w:val="003478D6"/>
    <w:rsid w:val="00355107"/>
    <w:rsid w:val="00365592"/>
    <w:rsid w:val="00374F20"/>
    <w:rsid w:val="003762FB"/>
    <w:rsid w:val="003F54A7"/>
    <w:rsid w:val="00433617"/>
    <w:rsid w:val="00442D83"/>
    <w:rsid w:val="00465BB6"/>
    <w:rsid w:val="004827AB"/>
    <w:rsid w:val="00490AB0"/>
    <w:rsid w:val="00497094"/>
    <w:rsid w:val="0050613C"/>
    <w:rsid w:val="00561293"/>
    <w:rsid w:val="00567379"/>
    <w:rsid w:val="00597E0B"/>
    <w:rsid w:val="005B567F"/>
    <w:rsid w:val="006105AC"/>
    <w:rsid w:val="00656826"/>
    <w:rsid w:val="006711D4"/>
    <w:rsid w:val="00675BDD"/>
    <w:rsid w:val="00681274"/>
    <w:rsid w:val="006B10DC"/>
    <w:rsid w:val="006B1422"/>
    <w:rsid w:val="006C084A"/>
    <w:rsid w:val="006D2DE6"/>
    <w:rsid w:val="006E7A03"/>
    <w:rsid w:val="006F600C"/>
    <w:rsid w:val="00704431"/>
    <w:rsid w:val="00706ACA"/>
    <w:rsid w:val="00722143"/>
    <w:rsid w:val="00723FDC"/>
    <w:rsid w:val="00724EB2"/>
    <w:rsid w:val="00727B5D"/>
    <w:rsid w:val="00744DDA"/>
    <w:rsid w:val="0074641C"/>
    <w:rsid w:val="00794FB5"/>
    <w:rsid w:val="007B3806"/>
    <w:rsid w:val="007E42C4"/>
    <w:rsid w:val="007E4EAC"/>
    <w:rsid w:val="007F0B8C"/>
    <w:rsid w:val="00826191"/>
    <w:rsid w:val="0089329A"/>
    <w:rsid w:val="00894498"/>
    <w:rsid w:val="008E383E"/>
    <w:rsid w:val="008E607C"/>
    <w:rsid w:val="008F4C64"/>
    <w:rsid w:val="00967068"/>
    <w:rsid w:val="009730C7"/>
    <w:rsid w:val="00984623"/>
    <w:rsid w:val="00991364"/>
    <w:rsid w:val="009B2B33"/>
    <w:rsid w:val="009B7E88"/>
    <w:rsid w:val="00A007CB"/>
    <w:rsid w:val="00A26CCF"/>
    <w:rsid w:val="00A30206"/>
    <w:rsid w:val="00A325B0"/>
    <w:rsid w:val="00AB2B23"/>
    <w:rsid w:val="00AD0A58"/>
    <w:rsid w:val="00AD786D"/>
    <w:rsid w:val="00AE627C"/>
    <w:rsid w:val="00AE7D41"/>
    <w:rsid w:val="00B00CE1"/>
    <w:rsid w:val="00B04A00"/>
    <w:rsid w:val="00B06DB8"/>
    <w:rsid w:val="00B53EE2"/>
    <w:rsid w:val="00B53FC4"/>
    <w:rsid w:val="00B65515"/>
    <w:rsid w:val="00BB31D8"/>
    <w:rsid w:val="00BE514F"/>
    <w:rsid w:val="00BF2C36"/>
    <w:rsid w:val="00BF37DF"/>
    <w:rsid w:val="00BF4756"/>
    <w:rsid w:val="00C278AB"/>
    <w:rsid w:val="00C416F7"/>
    <w:rsid w:val="00C72BD1"/>
    <w:rsid w:val="00CD5D9C"/>
    <w:rsid w:val="00CD7751"/>
    <w:rsid w:val="00CE27B1"/>
    <w:rsid w:val="00CF5E7A"/>
    <w:rsid w:val="00D07DB5"/>
    <w:rsid w:val="00D47D48"/>
    <w:rsid w:val="00D50213"/>
    <w:rsid w:val="00DA24CE"/>
    <w:rsid w:val="00DA2655"/>
    <w:rsid w:val="00DC22D7"/>
    <w:rsid w:val="00DE2146"/>
    <w:rsid w:val="00DE6F7B"/>
    <w:rsid w:val="00DF61F1"/>
    <w:rsid w:val="00E02FC0"/>
    <w:rsid w:val="00E177D7"/>
    <w:rsid w:val="00E52DA7"/>
    <w:rsid w:val="00E577F8"/>
    <w:rsid w:val="00E64F7A"/>
    <w:rsid w:val="00E672FE"/>
    <w:rsid w:val="00E85E7D"/>
    <w:rsid w:val="00EC244D"/>
    <w:rsid w:val="00ED1546"/>
    <w:rsid w:val="00ED1CEE"/>
    <w:rsid w:val="00ED31D3"/>
    <w:rsid w:val="00F55FC8"/>
    <w:rsid w:val="00F6295B"/>
    <w:rsid w:val="00FA2CC3"/>
    <w:rsid w:val="00FB649C"/>
    <w:rsid w:val="00FC30CF"/>
    <w:rsid w:val="00FC7C80"/>
    <w:rsid w:val="00FE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274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27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681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81274"/>
    <w:rPr>
      <w:rFonts w:eastAsia="Times New Roman" w:cs="Times New Roman"/>
      <w:lang w:eastAsia="ru-RU"/>
    </w:rPr>
  </w:style>
  <w:style w:type="paragraph" w:styleId="a6">
    <w:name w:val="footer"/>
    <w:basedOn w:val="a"/>
    <w:link w:val="a7"/>
    <w:uiPriority w:val="99"/>
    <w:rsid w:val="00681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81274"/>
    <w:rPr>
      <w:rFonts w:eastAsia="Times New Roman" w:cs="Times New Roman"/>
      <w:lang w:eastAsia="ru-RU"/>
    </w:rPr>
  </w:style>
  <w:style w:type="paragraph" w:customStyle="1" w:styleId="1">
    <w:name w:val="Абзац списка1"/>
    <w:basedOn w:val="a"/>
    <w:rsid w:val="00675B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E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27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873D-F791-4C4C-A46B-6C98AFF7D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Sergii</cp:lastModifiedBy>
  <cp:revision>21</cp:revision>
  <dcterms:created xsi:type="dcterms:W3CDTF">2015-03-13T19:59:00Z</dcterms:created>
  <dcterms:modified xsi:type="dcterms:W3CDTF">2016-02-09T08:17:00Z</dcterms:modified>
</cp:coreProperties>
</file>